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B2F4" w14:textId="77777777" w:rsidR="00B64DE1" w:rsidRDefault="00FE2D6C">
      <w:pPr>
        <w:tabs>
          <w:tab w:val="left" w:pos="450"/>
        </w:tabs>
        <w:spacing w:after="0" w:line="276" w:lineRule="auto"/>
        <w:ind w:left="450" w:hanging="450"/>
        <w:rPr>
          <w:rFonts w:ascii="Garamond" w:eastAsia="Garamond" w:hAnsi="Garamond" w:cs="Garamond"/>
          <w:sz w:val="24"/>
          <w:szCs w:val="24"/>
          <w:u w:val="single"/>
        </w:rPr>
      </w:pPr>
      <w:bookmarkStart w:id="0" w:name="_GoBack"/>
      <w:bookmarkEnd w:id="0"/>
      <w:r>
        <w:rPr>
          <w:rFonts w:ascii="Garamond" w:eastAsia="Garamond" w:hAnsi="Garamond" w:cs="Garamond"/>
          <w:sz w:val="24"/>
          <w:szCs w:val="24"/>
        </w:rPr>
        <w:t xml:space="preserve">Name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p w14:paraId="6876E1E7" w14:textId="77777777" w:rsidR="00B64DE1" w:rsidRDefault="00B64DE1">
      <w:pPr>
        <w:pStyle w:val="Heading1"/>
      </w:pPr>
    </w:p>
    <w:p w14:paraId="33C53BA7" w14:textId="77777777" w:rsidR="00B64DE1" w:rsidRDefault="00FE2D6C">
      <w:pPr>
        <w:tabs>
          <w:tab w:val="left" w:pos="450"/>
        </w:tabs>
        <w:spacing w:after="0" w:line="276" w:lineRule="auto"/>
        <w:ind w:left="450" w:hanging="450"/>
        <w:rPr>
          <w:rFonts w:ascii="Garamond" w:eastAsia="Garamond" w:hAnsi="Garamond" w:cs="Garamond"/>
          <w:sz w:val="24"/>
          <w:szCs w:val="24"/>
          <w:u w:val="single"/>
        </w:rPr>
      </w:pPr>
      <w:r>
        <w:rPr>
          <w:rFonts w:ascii="Garamond" w:eastAsia="Garamond" w:hAnsi="Garamond" w:cs="Garamond"/>
          <w:sz w:val="24"/>
          <w:szCs w:val="24"/>
        </w:rPr>
        <w:t xml:space="preserve">Last four digits of G#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p w14:paraId="308E47B7" w14:textId="77777777" w:rsidR="00B64DE1" w:rsidRDefault="00B64DE1">
      <w:pPr>
        <w:tabs>
          <w:tab w:val="left" w:pos="450"/>
        </w:tabs>
        <w:spacing w:after="0" w:line="276" w:lineRule="auto"/>
        <w:ind w:left="450" w:hanging="450"/>
        <w:rPr>
          <w:rFonts w:ascii="Garamond" w:eastAsia="Garamond" w:hAnsi="Garamond" w:cs="Garamond"/>
          <w:sz w:val="24"/>
          <w:szCs w:val="24"/>
          <w:u w:val="single"/>
        </w:rPr>
      </w:pPr>
    </w:p>
    <w:p w14:paraId="5D620D59" w14:textId="77777777" w:rsidR="00B64DE1" w:rsidRDefault="00FE2D6C">
      <w:pPr>
        <w:tabs>
          <w:tab w:val="left" w:pos="450"/>
        </w:tabs>
        <w:spacing w:after="0" w:line="276" w:lineRule="auto"/>
        <w:ind w:left="450" w:hanging="450"/>
        <w:rPr>
          <w:rFonts w:ascii="Garamond" w:eastAsia="Garamond" w:hAnsi="Garamond" w:cs="Garamond"/>
          <w:sz w:val="24"/>
          <w:szCs w:val="24"/>
          <w:u w:val="single"/>
        </w:rPr>
      </w:pPr>
      <w:r>
        <w:rPr>
          <w:rFonts w:ascii="Garamond" w:eastAsia="Garamond" w:hAnsi="Garamond" w:cs="Garamond"/>
          <w:sz w:val="24"/>
          <w:szCs w:val="24"/>
        </w:rPr>
        <w:t xml:space="preserve">Instructor’s Last Name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p w14:paraId="15A6EF51" w14:textId="77777777" w:rsidR="00B64DE1" w:rsidRDefault="00B64DE1">
      <w:pPr>
        <w:tabs>
          <w:tab w:val="left" w:pos="450"/>
        </w:tabs>
        <w:spacing w:after="0" w:line="276" w:lineRule="auto"/>
        <w:ind w:left="450" w:hanging="450"/>
        <w:rPr>
          <w:rFonts w:ascii="Garamond" w:eastAsia="Garamond" w:hAnsi="Garamond" w:cs="Garamond"/>
          <w:sz w:val="24"/>
          <w:szCs w:val="24"/>
        </w:rPr>
      </w:pPr>
    </w:p>
    <w:p w14:paraId="4037C40D" w14:textId="77777777" w:rsidR="00B64DE1" w:rsidRDefault="00FE2D6C">
      <w:pPr>
        <w:tabs>
          <w:tab w:val="left" w:pos="450"/>
        </w:tabs>
        <w:spacing w:after="0" w:line="276" w:lineRule="auto"/>
        <w:ind w:left="450" w:hanging="450"/>
        <w:rPr>
          <w:rFonts w:ascii="Garamond" w:eastAsia="Garamond" w:hAnsi="Garamond" w:cs="Garamond"/>
          <w:sz w:val="24"/>
          <w:szCs w:val="24"/>
          <w:u w:val="single"/>
        </w:rPr>
      </w:pPr>
      <w:r>
        <w:rPr>
          <w:rFonts w:ascii="Garamond" w:eastAsia="Garamond" w:hAnsi="Garamond" w:cs="Garamond"/>
          <w:sz w:val="24"/>
          <w:szCs w:val="24"/>
        </w:rPr>
        <w:t xml:space="preserve">CRN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p w14:paraId="36690775" w14:textId="77777777" w:rsidR="00B64DE1" w:rsidRDefault="00B64DE1">
      <w:pPr>
        <w:tabs>
          <w:tab w:val="left" w:pos="450"/>
        </w:tabs>
        <w:spacing w:after="0" w:line="276" w:lineRule="auto"/>
        <w:ind w:left="450" w:hanging="450"/>
        <w:rPr>
          <w:rFonts w:ascii="Garamond" w:eastAsia="Garamond" w:hAnsi="Garamond" w:cs="Garamond"/>
          <w:sz w:val="24"/>
          <w:szCs w:val="24"/>
        </w:rPr>
      </w:pPr>
    </w:p>
    <w:p w14:paraId="764FDA15" w14:textId="77777777" w:rsidR="00B64DE1" w:rsidRDefault="00FE2D6C">
      <w:pPr>
        <w:pStyle w:val="Heading1"/>
      </w:pPr>
      <w:r>
        <w:t>Purpose</w:t>
      </w:r>
    </w:p>
    <w:p w14:paraId="706E5BE0" w14:textId="77777777" w:rsidR="00B64DE1" w:rsidRDefault="00FE2D6C">
      <w:pPr>
        <w:tabs>
          <w:tab w:val="left" w:pos="0"/>
        </w:tabs>
        <w:spacing w:after="0" w:line="276" w:lineRule="auto"/>
        <w:rPr>
          <w:rFonts w:ascii="Garamond" w:eastAsia="Garamond" w:hAnsi="Garamond" w:cs="Garamond"/>
          <w:sz w:val="24"/>
          <w:szCs w:val="24"/>
        </w:rPr>
      </w:pPr>
      <w:r>
        <w:rPr>
          <w:rFonts w:ascii="Garamond" w:eastAsia="Garamond" w:hAnsi="Garamond" w:cs="Garamond"/>
          <w:sz w:val="24"/>
          <w:szCs w:val="24"/>
        </w:rPr>
        <w:t>This exercise is intended to help the student in creating and interpreting graphical and numerical data and to draw conclusions from experimental results. Additionally, this exercise will provide practice with concepts related to respiratory rate, metabolism, pH, and oxygen utilization of biological systems.</w:t>
      </w:r>
    </w:p>
    <w:p w14:paraId="54C79124" w14:textId="77777777" w:rsidR="00B64DE1" w:rsidRDefault="00B64DE1">
      <w:pPr>
        <w:tabs>
          <w:tab w:val="left" w:pos="0"/>
        </w:tabs>
        <w:spacing w:after="0" w:line="276" w:lineRule="auto"/>
        <w:rPr>
          <w:rFonts w:ascii="Garamond" w:eastAsia="Garamond" w:hAnsi="Garamond" w:cs="Garamond"/>
          <w:sz w:val="24"/>
          <w:szCs w:val="24"/>
        </w:rPr>
      </w:pPr>
    </w:p>
    <w:p w14:paraId="0717FA28" w14:textId="77777777" w:rsidR="00B64DE1" w:rsidRDefault="00FE2D6C">
      <w:pPr>
        <w:pStyle w:val="Heading1"/>
      </w:pPr>
      <w:r>
        <w:t>Skills</w:t>
      </w:r>
    </w:p>
    <w:p w14:paraId="3DE48F79" w14:textId="77777777" w:rsidR="00B64DE1" w:rsidRDefault="00FE2D6C">
      <w:pPr>
        <w:tabs>
          <w:tab w:val="left" w:pos="450"/>
        </w:tabs>
        <w:spacing w:after="0" w:line="276" w:lineRule="auto"/>
        <w:ind w:left="450" w:hanging="450"/>
        <w:rPr>
          <w:rFonts w:ascii="Garamond" w:eastAsia="Garamond" w:hAnsi="Garamond" w:cs="Garamond"/>
          <w:sz w:val="24"/>
          <w:szCs w:val="24"/>
        </w:rPr>
      </w:pPr>
      <w:r>
        <w:rPr>
          <w:rFonts w:ascii="Garamond" w:eastAsia="Garamond" w:hAnsi="Garamond" w:cs="Garamond"/>
          <w:sz w:val="24"/>
          <w:szCs w:val="24"/>
        </w:rPr>
        <w:t>In order to complete this exercise successfully, you will:</w:t>
      </w:r>
    </w:p>
    <w:p w14:paraId="0460DE9E" w14:textId="77777777" w:rsidR="00B64DE1" w:rsidRDefault="00FE2D6C">
      <w:pPr>
        <w:numPr>
          <w:ilvl w:val="0"/>
          <w:numId w:val="2"/>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Demonstrate an understanding of the scientific method.</w:t>
      </w:r>
    </w:p>
    <w:p w14:paraId="1348F5B8" w14:textId="77777777" w:rsidR="00B64DE1" w:rsidRDefault="00FE2D6C">
      <w:pPr>
        <w:numPr>
          <w:ilvl w:val="0"/>
          <w:numId w:val="2"/>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Demonstrate an understanding of factors that affect respiration.</w:t>
      </w:r>
    </w:p>
    <w:p w14:paraId="71074EA9" w14:textId="77777777" w:rsidR="00B64DE1" w:rsidRDefault="00FE2D6C">
      <w:pPr>
        <w:numPr>
          <w:ilvl w:val="0"/>
          <w:numId w:val="2"/>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Interpret experimental data to draw an appropriate conclusion.</w:t>
      </w:r>
    </w:p>
    <w:p w14:paraId="406199CA" w14:textId="77777777" w:rsidR="00B64DE1" w:rsidRDefault="00FE2D6C">
      <w:pPr>
        <w:numPr>
          <w:ilvl w:val="0"/>
          <w:numId w:val="2"/>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Convert numerical data into a graphical representation.</w:t>
      </w:r>
    </w:p>
    <w:p w14:paraId="7B559F8A" w14:textId="77777777" w:rsidR="00B64DE1" w:rsidRDefault="00FE2D6C">
      <w:pPr>
        <w:numPr>
          <w:ilvl w:val="0"/>
          <w:numId w:val="2"/>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Use graphical data to formulate hypotheses.</w:t>
      </w:r>
    </w:p>
    <w:p w14:paraId="1ED66413" w14:textId="77777777" w:rsidR="00B64DE1" w:rsidRDefault="00B64DE1">
      <w:pPr>
        <w:tabs>
          <w:tab w:val="left" w:pos="450"/>
        </w:tabs>
        <w:spacing w:after="0" w:line="276" w:lineRule="auto"/>
        <w:ind w:left="450" w:hanging="450"/>
        <w:rPr>
          <w:rFonts w:ascii="Garamond" w:eastAsia="Garamond" w:hAnsi="Garamond" w:cs="Garamond"/>
          <w:sz w:val="24"/>
          <w:szCs w:val="24"/>
        </w:rPr>
      </w:pPr>
    </w:p>
    <w:p w14:paraId="21C9F8F5" w14:textId="77777777" w:rsidR="00B64DE1" w:rsidRDefault="00FE2D6C">
      <w:pPr>
        <w:pStyle w:val="Heading1"/>
      </w:pPr>
      <w:r>
        <w:t>Knowledge</w:t>
      </w:r>
    </w:p>
    <w:p w14:paraId="5C60907D" w14:textId="77777777" w:rsidR="00B64DE1" w:rsidRDefault="00FE2D6C">
      <w:pPr>
        <w:tabs>
          <w:tab w:val="left" w:pos="450"/>
        </w:tabs>
        <w:spacing w:after="0" w:line="276" w:lineRule="auto"/>
        <w:ind w:left="450" w:hanging="450"/>
        <w:rPr>
          <w:rFonts w:ascii="Garamond" w:eastAsia="Garamond" w:hAnsi="Garamond" w:cs="Garamond"/>
          <w:sz w:val="24"/>
          <w:szCs w:val="24"/>
        </w:rPr>
      </w:pPr>
      <w:r>
        <w:rPr>
          <w:rFonts w:ascii="Garamond" w:eastAsia="Garamond" w:hAnsi="Garamond" w:cs="Garamond"/>
          <w:sz w:val="24"/>
          <w:szCs w:val="24"/>
        </w:rPr>
        <w:t>This exercise will assist you in learning the following in this course:</w:t>
      </w:r>
    </w:p>
    <w:p w14:paraId="7F94022B" w14:textId="77777777" w:rsidR="00B64DE1" w:rsidRDefault="00FE2D6C">
      <w:pPr>
        <w:numPr>
          <w:ilvl w:val="0"/>
          <w:numId w:val="3"/>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The scientific method and experimental design.</w:t>
      </w:r>
    </w:p>
    <w:p w14:paraId="6C242800" w14:textId="77777777" w:rsidR="00B64DE1" w:rsidRDefault="00FE2D6C">
      <w:pPr>
        <w:numPr>
          <w:ilvl w:val="0"/>
          <w:numId w:val="3"/>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The use of graphs to represent and interpret numerical data.</w:t>
      </w:r>
    </w:p>
    <w:p w14:paraId="421F75EC" w14:textId="77777777" w:rsidR="00B64DE1" w:rsidRDefault="00FE2D6C">
      <w:pPr>
        <w:numPr>
          <w:ilvl w:val="0"/>
          <w:numId w:val="3"/>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The use of graphical data to create hypotheses and predictions.</w:t>
      </w:r>
    </w:p>
    <w:p w14:paraId="4BFBA431" w14:textId="77777777" w:rsidR="00B64DE1" w:rsidRDefault="00B64DE1">
      <w:pPr>
        <w:tabs>
          <w:tab w:val="left" w:pos="450"/>
        </w:tabs>
        <w:spacing w:after="0" w:line="276" w:lineRule="auto"/>
        <w:ind w:left="450" w:hanging="450"/>
        <w:rPr>
          <w:rFonts w:ascii="Garamond" w:eastAsia="Garamond" w:hAnsi="Garamond" w:cs="Garamond"/>
          <w:sz w:val="24"/>
          <w:szCs w:val="24"/>
        </w:rPr>
      </w:pPr>
    </w:p>
    <w:p w14:paraId="0FD6D441" w14:textId="77777777" w:rsidR="00B64DE1" w:rsidRDefault="00FE2D6C">
      <w:pPr>
        <w:pStyle w:val="Heading1"/>
      </w:pPr>
      <w:r>
        <w:t>Task</w:t>
      </w:r>
    </w:p>
    <w:p w14:paraId="3F997D08" w14:textId="77777777" w:rsidR="00B64DE1" w:rsidRDefault="00FE2D6C">
      <w:pPr>
        <w:numPr>
          <w:ilvl w:val="0"/>
          <w:numId w:val="4"/>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Answer the included questions to the best of your ability within the space provided.</w:t>
      </w:r>
    </w:p>
    <w:p w14:paraId="7E5E7751" w14:textId="77777777" w:rsidR="00B64DE1" w:rsidRDefault="00FE2D6C">
      <w:pPr>
        <w:numPr>
          <w:ilvl w:val="0"/>
          <w:numId w:val="4"/>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Use complete sentences and standard grammar rules when responding to questions.</w:t>
      </w:r>
    </w:p>
    <w:p w14:paraId="09144F59" w14:textId="77777777" w:rsidR="00B64DE1" w:rsidRDefault="00FE2D6C">
      <w:pPr>
        <w:numPr>
          <w:ilvl w:val="0"/>
          <w:numId w:val="4"/>
        </w:numPr>
        <w:pBdr>
          <w:top w:val="nil"/>
          <w:left w:val="nil"/>
          <w:bottom w:val="nil"/>
          <w:right w:val="nil"/>
          <w:between w:val="nil"/>
        </w:pBdr>
        <w:tabs>
          <w:tab w:val="left" w:pos="450"/>
        </w:tabs>
        <w:spacing w:after="0" w:line="276" w:lineRule="auto"/>
        <w:ind w:left="450" w:hanging="450"/>
        <w:rPr>
          <w:rFonts w:ascii="Garamond" w:eastAsia="Garamond" w:hAnsi="Garamond" w:cs="Garamond"/>
          <w:color w:val="000000"/>
          <w:sz w:val="24"/>
          <w:szCs w:val="24"/>
        </w:rPr>
      </w:pPr>
      <w:r>
        <w:rPr>
          <w:rFonts w:ascii="Garamond" w:eastAsia="Garamond" w:hAnsi="Garamond" w:cs="Garamond"/>
          <w:color w:val="000000"/>
          <w:sz w:val="24"/>
          <w:szCs w:val="24"/>
        </w:rPr>
        <w:t>Use data to create an appropriate, well-constructed graph.</w:t>
      </w:r>
    </w:p>
    <w:p w14:paraId="6B34B29D" w14:textId="77777777" w:rsidR="00B64DE1" w:rsidRDefault="00FE2D6C">
      <w:pPr>
        <w:numPr>
          <w:ilvl w:val="1"/>
          <w:numId w:val="4"/>
        </w:numPr>
        <w:pBdr>
          <w:top w:val="nil"/>
          <w:left w:val="nil"/>
          <w:bottom w:val="nil"/>
          <w:right w:val="nil"/>
          <w:between w:val="nil"/>
        </w:pBdr>
        <w:tabs>
          <w:tab w:val="left" w:pos="450"/>
        </w:tabs>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Use unique symbols or labels for each of your datasets.</w:t>
      </w:r>
    </w:p>
    <w:p w14:paraId="5FB53475" w14:textId="77777777" w:rsidR="00B64DE1" w:rsidRDefault="00FE2D6C">
      <w:pPr>
        <w:numPr>
          <w:ilvl w:val="1"/>
          <w:numId w:val="4"/>
        </w:numPr>
        <w:pBdr>
          <w:top w:val="nil"/>
          <w:left w:val="nil"/>
          <w:bottom w:val="nil"/>
          <w:right w:val="nil"/>
          <w:between w:val="nil"/>
        </w:pBdr>
        <w:tabs>
          <w:tab w:val="left" w:pos="450"/>
        </w:tabs>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Create a key to symbols for your graph.</w:t>
      </w:r>
    </w:p>
    <w:p w14:paraId="45AA5D6C" w14:textId="77777777" w:rsidR="00B64DE1" w:rsidRDefault="00FE2D6C">
      <w:pPr>
        <w:numPr>
          <w:ilvl w:val="1"/>
          <w:numId w:val="4"/>
        </w:numPr>
        <w:pBdr>
          <w:top w:val="nil"/>
          <w:left w:val="nil"/>
          <w:bottom w:val="nil"/>
          <w:right w:val="nil"/>
          <w:between w:val="nil"/>
        </w:pBdr>
        <w:tabs>
          <w:tab w:val="left" w:pos="450"/>
        </w:tabs>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Create an appropriate </w:t>
      </w:r>
      <w:r>
        <w:rPr>
          <w:rFonts w:ascii="Garamond" w:eastAsia="Garamond" w:hAnsi="Garamond" w:cs="Garamond"/>
          <w:sz w:val="24"/>
          <w:szCs w:val="24"/>
        </w:rPr>
        <w:t>caption</w:t>
      </w:r>
      <w:r>
        <w:rPr>
          <w:rFonts w:ascii="Garamond" w:eastAsia="Garamond" w:hAnsi="Garamond" w:cs="Garamond"/>
          <w:color w:val="000000"/>
          <w:sz w:val="24"/>
          <w:szCs w:val="24"/>
        </w:rPr>
        <w:t xml:space="preserve"> for your graph.</w:t>
      </w:r>
    </w:p>
    <w:p w14:paraId="33CEC7CF" w14:textId="77777777" w:rsidR="00B64DE1" w:rsidRDefault="00FE2D6C">
      <w:pPr>
        <w:tabs>
          <w:tab w:val="left" w:pos="450"/>
        </w:tabs>
        <w:spacing w:after="0" w:line="276" w:lineRule="auto"/>
        <w:rPr>
          <w:rFonts w:ascii="Garamond" w:eastAsia="Garamond" w:hAnsi="Garamond" w:cs="Garamond"/>
          <w:sz w:val="24"/>
          <w:szCs w:val="24"/>
        </w:rPr>
      </w:pPr>
      <w:r>
        <w:br w:type="page"/>
      </w:r>
    </w:p>
    <w:p w14:paraId="1ED4264B" w14:textId="77777777" w:rsidR="00B64DE1" w:rsidRDefault="00FE2D6C">
      <w:pPr>
        <w:pStyle w:val="Heading1"/>
      </w:pPr>
      <w:r>
        <w:lastRenderedPageBreak/>
        <w:t>Read the following paragraphs and answer the questions below.</w:t>
      </w:r>
    </w:p>
    <w:p w14:paraId="4BCDD9C5" w14:textId="77777777" w:rsidR="00B64DE1" w:rsidRDefault="00B64DE1">
      <w:pPr>
        <w:spacing w:after="0" w:line="276" w:lineRule="auto"/>
        <w:rPr>
          <w:rFonts w:ascii="Garamond" w:eastAsia="Garamond" w:hAnsi="Garamond" w:cs="Garamond"/>
          <w:sz w:val="24"/>
          <w:szCs w:val="24"/>
        </w:rPr>
      </w:pPr>
    </w:p>
    <w:p w14:paraId="33284231" w14:textId="77777777" w:rsidR="00B64DE1" w:rsidRDefault="00FE2D6C">
      <w:pPr>
        <w:spacing w:after="0" w:line="276" w:lineRule="auto"/>
        <w:ind w:firstLine="576"/>
        <w:rPr>
          <w:rFonts w:ascii="Garamond" w:eastAsia="Garamond" w:hAnsi="Garamond" w:cs="Garamond"/>
          <w:sz w:val="24"/>
          <w:szCs w:val="24"/>
        </w:rPr>
      </w:pPr>
      <w:r>
        <w:rPr>
          <w:rFonts w:ascii="Garamond" w:eastAsia="Garamond" w:hAnsi="Garamond" w:cs="Garamond"/>
          <w:sz w:val="24"/>
          <w:szCs w:val="24"/>
        </w:rPr>
        <w:t xml:space="preserve">After completing the respiration and fermentation lab activity, your friend decides they want to know more about what factors affect respiratory rates.  They learn how easy it is to construct a </w:t>
      </w:r>
      <w:r>
        <w:rPr>
          <w:rFonts w:ascii="Garamond" w:eastAsia="Garamond" w:hAnsi="Garamond" w:cs="Garamond"/>
          <w:b/>
          <w:sz w:val="24"/>
          <w:szCs w:val="24"/>
        </w:rPr>
        <w:t>respirometer</w:t>
      </w:r>
      <w:r>
        <w:rPr>
          <w:rFonts w:ascii="Garamond" w:eastAsia="Garamond" w:hAnsi="Garamond" w:cs="Garamond"/>
          <w:sz w:val="24"/>
          <w:szCs w:val="24"/>
        </w:rPr>
        <w:t xml:space="preserve"> (a device that measure O</w:t>
      </w:r>
      <w:r>
        <w:rPr>
          <w:rFonts w:ascii="Garamond" w:eastAsia="Garamond" w:hAnsi="Garamond" w:cs="Garamond"/>
          <w:sz w:val="24"/>
          <w:szCs w:val="24"/>
          <w:vertAlign w:val="subscript"/>
        </w:rPr>
        <w:t>2</w:t>
      </w:r>
      <w:r>
        <w:rPr>
          <w:rFonts w:ascii="Garamond" w:eastAsia="Garamond" w:hAnsi="Garamond" w:cs="Garamond"/>
          <w:sz w:val="24"/>
          <w:szCs w:val="24"/>
        </w:rPr>
        <w:t xml:space="preserve"> consumption) and decide to build one for use with mice.  It just so happens that you have dozens of pet mice and decide to help them with the experiments.  Of course, the procedure does not negatively impact the mice in any way.</w:t>
      </w:r>
    </w:p>
    <w:p w14:paraId="2A8033A9" w14:textId="77777777" w:rsidR="00B64DE1" w:rsidRDefault="00B64DE1">
      <w:pPr>
        <w:spacing w:after="0" w:line="276" w:lineRule="auto"/>
        <w:rPr>
          <w:rFonts w:ascii="Garamond" w:eastAsia="Garamond" w:hAnsi="Garamond" w:cs="Garamond"/>
          <w:sz w:val="24"/>
          <w:szCs w:val="24"/>
        </w:rPr>
      </w:pPr>
    </w:p>
    <w:p w14:paraId="134A966A" w14:textId="77777777" w:rsidR="00B64DE1" w:rsidRDefault="00FE2D6C">
      <w:pPr>
        <w:spacing w:after="0" w:line="276" w:lineRule="auto"/>
        <w:ind w:firstLine="576"/>
        <w:rPr>
          <w:rFonts w:ascii="Garamond" w:eastAsia="Garamond" w:hAnsi="Garamond" w:cs="Garamond"/>
          <w:sz w:val="24"/>
          <w:szCs w:val="24"/>
        </w:rPr>
      </w:pPr>
      <w:r>
        <w:rPr>
          <w:rFonts w:ascii="Garamond" w:eastAsia="Garamond" w:hAnsi="Garamond" w:cs="Garamond"/>
          <w:sz w:val="24"/>
          <w:szCs w:val="24"/>
        </w:rPr>
        <w:t>After excited discussion, the two of you agree to conduct an observational experiment to determine if respiratory rates change throughout the day.</w:t>
      </w:r>
    </w:p>
    <w:p w14:paraId="2F7926F1" w14:textId="77777777" w:rsidR="00B64DE1" w:rsidRDefault="00B64DE1">
      <w:pPr>
        <w:spacing w:after="0" w:line="276" w:lineRule="auto"/>
        <w:rPr>
          <w:rFonts w:ascii="Garamond" w:eastAsia="Garamond" w:hAnsi="Garamond" w:cs="Garamond"/>
          <w:sz w:val="24"/>
          <w:szCs w:val="24"/>
        </w:rPr>
      </w:pPr>
    </w:p>
    <w:p w14:paraId="55D7BB80"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Formulate a hypothesis based on the question the two of you are asking.</w:t>
      </w:r>
    </w:p>
    <w:p w14:paraId="5040F012" w14:textId="77777777" w:rsidR="00B64DE1" w:rsidRDefault="00B64DE1">
      <w:pPr>
        <w:spacing w:after="0" w:line="276" w:lineRule="auto"/>
        <w:rPr>
          <w:rFonts w:ascii="Garamond" w:eastAsia="Garamond" w:hAnsi="Garamond" w:cs="Garamond"/>
          <w:sz w:val="24"/>
          <w:szCs w:val="24"/>
        </w:rPr>
      </w:pPr>
    </w:p>
    <w:p w14:paraId="6646C2D2" w14:textId="77777777" w:rsidR="00B64DE1" w:rsidRDefault="00B64DE1">
      <w:pPr>
        <w:spacing w:after="0" w:line="276" w:lineRule="auto"/>
        <w:ind w:left="576"/>
        <w:rPr>
          <w:rFonts w:ascii="Garamond" w:eastAsia="Garamond" w:hAnsi="Garamond" w:cs="Garamond"/>
          <w:i/>
          <w:sz w:val="24"/>
          <w:szCs w:val="24"/>
        </w:rPr>
      </w:pPr>
    </w:p>
    <w:p w14:paraId="43ACDBCA" w14:textId="77777777" w:rsidR="00B64DE1" w:rsidRDefault="00B64DE1">
      <w:pPr>
        <w:spacing w:after="0" w:line="276" w:lineRule="auto"/>
        <w:rPr>
          <w:rFonts w:ascii="Garamond" w:eastAsia="Garamond" w:hAnsi="Garamond" w:cs="Garamond"/>
          <w:sz w:val="24"/>
          <w:szCs w:val="24"/>
        </w:rPr>
      </w:pPr>
    </w:p>
    <w:p w14:paraId="5978A4A1" w14:textId="77777777" w:rsidR="00B64DE1" w:rsidRDefault="00B64DE1">
      <w:pPr>
        <w:spacing w:after="0" w:line="276" w:lineRule="auto"/>
        <w:rPr>
          <w:rFonts w:ascii="Garamond" w:eastAsia="Garamond" w:hAnsi="Garamond" w:cs="Garamond"/>
          <w:sz w:val="24"/>
          <w:szCs w:val="24"/>
        </w:rPr>
      </w:pPr>
    </w:p>
    <w:p w14:paraId="0450A2F0" w14:textId="77777777" w:rsidR="00B64DE1" w:rsidRDefault="00B64DE1">
      <w:pPr>
        <w:spacing w:after="0" w:line="276" w:lineRule="auto"/>
        <w:rPr>
          <w:rFonts w:ascii="Garamond" w:eastAsia="Garamond" w:hAnsi="Garamond" w:cs="Garamond"/>
          <w:sz w:val="24"/>
          <w:szCs w:val="24"/>
        </w:rPr>
      </w:pPr>
    </w:p>
    <w:p w14:paraId="24877AA0"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What observations have you made in your own life </w:t>
      </w:r>
      <w:r>
        <w:rPr>
          <w:rFonts w:ascii="Garamond" w:eastAsia="Garamond" w:hAnsi="Garamond" w:cs="Garamond"/>
          <w:sz w:val="24"/>
          <w:szCs w:val="24"/>
        </w:rPr>
        <w:t>about physical</w:t>
      </w:r>
      <w:r>
        <w:rPr>
          <w:rFonts w:ascii="Garamond" w:eastAsia="Garamond" w:hAnsi="Garamond" w:cs="Garamond"/>
          <w:color w:val="000000"/>
          <w:sz w:val="24"/>
          <w:szCs w:val="24"/>
        </w:rPr>
        <w:t xml:space="preserve"> activity and respiratory rate that supports your hypothesis?</w:t>
      </w:r>
    </w:p>
    <w:p w14:paraId="7C7810C2" w14:textId="77777777" w:rsidR="00B64DE1" w:rsidRDefault="00B64DE1">
      <w:pPr>
        <w:spacing w:after="0" w:line="276" w:lineRule="auto"/>
        <w:rPr>
          <w:rFonts w:ascii="Garamond" w:eastAsia="Garamond" w:hAnsi="Garamond" w:cs="Garamond"/>
          <w:sz w:val="24"/>
          <w:szCs w:val="24"/>
        </w:rPr>
      </w:pPr>
    </w:p>
    <w:p w14:paraId="2527CB01" w14:textId="77777777" w:rsidR="00B64DE1" w:rsidRDefault="00B64DE1">
      <w:pPr>
        <w:spacing w:after="0" w:line="276" w:lineRule="auto"/>
        <w:rPr>
          <w:rFonts w:ascii="Garamond" w:eastAsia="Garamond" w:hAnsi="Garamond" w:cs="Garamond"/>
          <w:i/>
          <w:sz w:val="24"/>
          <w:szCs w:val="24"/>
        </w:rPr>
      </w:pPr>
    </w:p>
    <w:p w14:paraId="02A3A7D4" w14:textId="77777777" w:rsidR="00B64DE1" w:rsidRDefault="00B64DE1">
      <w:pPr>
        <w:spacing w:after="0" w:line="276" w:lineRule="auto"/>
        <w:rPr>
          <w:rFonts w:ascii="Garamond" w:eastAsia="Garamond" w:hAnsi="Garamond" w:cs="Garamond"/>
          <w:i/>
          <w:sz w:val="24"/>
          <w:szCs w:val="24"/>
        </w:rPr>
      </w:pPr>
    </w:p>
    <w:p w14:paraId="5B6A27E9" w14:textId="77777777" w:rsidR="00B64DE1" w:rsidRDefault="00B64DE1">
      <w:pPr>
        <w:spacing w:after="0" w:line="276" w:lineRule="auto"/>
        <w:rPr>
          <w:rFonts w:ascii="Garamond" w:eastAsia="Garamond" w:hAnsi="Garamond" w:cs="Garamond"/>
          <w:sz w:val="24"/>
          <w:szCs w:val="24"/>
        </w:rPr>
      </w:pPr>
    </w:p>
    <w:p w14:paraId="128A02D2"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What information (data) is needed to test this hypothesis? What is the dependent variable? What is the independent variable?</w:t>
      </w:r>
    </w:p>
    <w:p w14:paraId="539AEF5B" w14:textId="77777777" w:rsidR="00B64DE1" w:rsidRDefault="00B64DE1">
      <w:pPr>
        <w:spacing w:after="0" w:line="276" w:lineRule="auto"/>
        <w:rPr>
          <w:rFonts w:ascii="Garamond" w:eastAsia="Garamond" w:hAnsi="Garamond" w:cs="Garamond"/>
          <w:sz w:val="24"/>
          <w:szCs w:val="24"/>
        </w:rPr>
      </w:pPr>
    </w:p>
    <w:p w14:paraId="79DD5151" w14:textId="77777777" w:rsidR="00B64DE1" w:rsidRDefault="00B64DE1">
      <w:pPr>
        <w:spacing w:after="0" w:line="276" w:lineRule="auto"/>
        <w:rPr>
          <w:rFonts w:ascii="Garamond" w:eastAsia="Garamond" w:hAnsi="Garamond" w:cs="Garamond"/>
          <w:i/>
          <w:sz w:val="24"/>
          <w:szCs w:val="24"/>
        </w:rPr>
      </w:pPr>
    </w:p>
    <w:p w14:paraId="3A8599C5" w14:textId="77777777" w:rsidR="00B64DE1" w:rsidRDefault="00B64DE1">
      <w:pPr>
        <w:spacing w:after="0" w:line="276" w:lineRule="auto"/>
        <w:rPr>
          <w:rFonts w:ascii="Garamond" w:eastAsia="Garamond" w:hAnsi="Garamond" w:cs="Garamond"/>
          <w:i/>
          <w:sz w:val="24"/>
          <w:szCs w:val="24"/>
        </w:rPr>
      </w:pPr>
    </w:p>
    <w:p w14:paraId="3268F275" w14:textId="77777777" w:rsidR="00B64DE1" w:rsidRDefault="00B64DE1">
      <w:pPr>
        <w:spacing w:after="0" w:line="276" w:lineRule="auto"/>
        <w:rPr>
          <w:rFonts w:ascii="Garamond" w:eastAsia="Garamond" w:hAnsi="Garamond" w:cs="Garamond"/>
          <w:i/>
          <w:sz w:val="24"/>
          <w:szCs w:val="24"/>
        </w:rPr>
      </w:pPr>
    </w:p>
    <w:p w14:paraId="7F2A4ED0"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Your friend thinks that the respiratory rate will be higher during the day. Formulate a prediction (If, then…) that connects your hypothesis, independent, and dependent variables.</w:t>
      </w:r>
    </w:p>
    <w:p w14:paraId="151E7960" w14:textId="77777777" w:rsidR="00B64DE1" w:rsidRDefault="00B64DE1">
      <w:pPr>
        <w:spacing w:after="0" w:line="276" w:lineRule="auto"/>
        <w:rPr>
          <w:rFonts w:ascii="Garamond" w:eastAsia="Garamond" w:hAnsi="Garamond" w:cs="Garamond"/>
          <w:i/>
          <w:sz w:val="24"/>
          <w:szCs w:val="24"/>
        </w:rPr>
      </w:pPr>
    </w:p>
    <w:p w14:paraId="4D231C6F" w14:textId="77777777" w:rsidR="00B64DE1" w:rsidRDefault="00B64DE1">
      <w:pPr>
        <w:spacing w:after="0" w:line="276" w:lineRule="auto"/>
        <w:rPr>
          <w:rFonts w:ascii="Garamond" w:eastAsia="Garamond" w:hAnsi="Garamond" w:cs="Garamond"/>
          <w:i/>
          <w:sz w:val="24"/>
          <w:szCs w:val="24"/>
        </w:rPr>
      </w:pPr>
    </w:p>
    <w:p w14:paraId="5706AFE1" w14:textId="77777777" w:rsidR="00B64DE1" w:rsidRDefault="00FE2D6C">
      <w:pPr>
        <w:spacing w:after="0" w:line="276" w:lineRule="auto"/>
        <w:rPr>
          <w:rFonts w:ascii="Garamond" w:eastAsia="Garamond" w:hAnsi="Garamond" w:cs="Garamond"/>
          <w:sz w:val="24"/>
          <w:szCs w:val="24"/>
        </w:rPr>
      </w:pPr>
      <w:r>
        <w:br w:type="page"/>
      </w:r>
    </w:p>
    <w:p w14:paraId="3696379C" w14:textId="77777777" w:rsidR="00B64DE1" w:rsidRDefault="00FE2D6C">
      <w:pPr>
        <w:spacing w:after="0" w:line="276" w:lineRule="auto"/>
        <w:ind w:firstLine="576"/>
        <w:rPr>
          <w:rFonts w:ascii="Garamond" w:eastAsia="Garamond" w:hAnsi="Garamond" w:cs="Garamond"/>
          <w:sz w:val="24"/>
          <w:szCs w:val="24"/>
        </w:rPr>
      </w:pPr>
      <w:r>
        <w:rPr>
          <w:rFonts w:ascii="Garamond" w:eastAsia="Garamond" w:hAnsi="Garamond" w:cs="Garamond"/>
          <w:sz w:val="24"/>
          <w:szCs w:val="24"/>
        </w:rPr>
        <w:lastRenderedPageBreak/>
        <w:t>Your friend decides to set up an experiment with four different groups with ten mice each. Each group of mice will have their respiration rate tested at a specific time of the day – Morning (6 AM), Noon (12 PM), Evening (6 PM) and Night (12 AM). Each mouse was placed in the respirometer for a period of five minutes.</w:t>
      </w:r>
    </w:p>
    <w:p w14:paraId="3BE03297" w14:textId="77777777" w:rsidR="00B64DE1" w:rsidRDefault="00B64DE1">
      <w:pPr>
        <w:spacing w:after="0" w:line="276" w:lineRule="auto"/>
        <w:rPr>
          <w:rFonts w:ascii="Garamond" w:eastAsia="Garamond" w:hAnsi="Garamond" w:cs="Garamond"/>
          <w:sz w:val="24"/>
          <w:szCs w:val="24"/>
        </w:rPr>
      </w:pPr>
    </w:p>
    <w:p w14:paraId="2301994F"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If your friend’s prediction (and hypothesis) is supported, which group of mice will have the highest respiratory rate? (Circle ONE)</w:t>
      </w:r>
      <w:r>
        <w:rPr>
          <w:rFonts w:ascii="Garamond" w:eastAsia="Garamond" w:hAnsi="Garamond" w:cs="Garamond"/>
          <w:i/>
          <w:color w:val="000000"/>
          <w:sz w:val="24"/>
          <w:szCs w:val="24"/>
        </w:rPr>
        <w:t>’</w:t>
      </w:r>
    </w:p>
    <w:p w14:paraId="0F6325FF"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The Morning group</w:t>
      </w:r>
    </w:p>
    <w:p w14:paraId="69B56740"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The Day group</w:t>
      </w:r>
    </w:p>
    <w:p w14:paraId="6F46E441"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The Evening group</w:t>
      </w:r>
    </w:p>
    <w:p w14:paraId="0DAF81EF"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The Night group</w:t>
      </w:r>
    </w:p>
    <w:p w14:paraId="21186C18" w14:textId="77777777" w:rsidR="00B64DE1" w:rsidRDefault="00B64DE1">
      <w:pPr>
        <w:spacing w:after="0" w:line="276" w:lineRule="auto"/>
        <w:rPr>
          <w:rFonts w:ascii="Garamond" w:eastAsia="Garamond" w:hAnsi="Garamond" w:cs="Garamond"/>
          <w:sz w:val="24"/>
          <w:szCs w:val="24"/>
        </w:rPr>
      </w:pPr>
    </w:p>
    <w:p w14:paraId="40F78606" w14:textId="77777777" w:rsidR="00B64DE1" w:rsidRDefault="00FE2D6C">
      <w:pPr>
        <w:spacing w:after="120" w:line="276" w:lineRule="auto"/>
        <w:rPr>
          <w:rFonts w:ascii="Garamond" w:eastAsia="Garamond" w:hAnsi="Garamond" w:cs="Garamond"/>
          <w:sz w:val="24"/>
          <w:szCs w:val="24"/>
        </w:rPr>
      </w:pPr>
      <w:r>
        <w:rPr>
          <w:rFonts w:ascii="Garamond" w:eastAsia="Garamond" w:hAnsi="Garamond" w:cs="Garamond"/>
          <w:sz w:val="24"/>
          <w:szCs w:val="24"/>
        </w:rPr>
        <w:t>The raw data from the observational study are in the table below.</w:t>
      </w:r>
    </w:p>
    <w:p w14:paraId="72DD5B95" w14:textId="77777777" w:rsidR="00B64DE1" w:rsidRDefault="00FE2D6C">
      <w:pPr>
        <w:spacing w:after="120" w:line="276" w:lineRule="auto"/>
        <w:rPr>
          <w:rFonts w:ascii="Garamond" w:eastAsia="Garamond" w:hAnsi="Garamond" w:cs="Garamond"/>
          <w:i/>
          <w:sz w:val="24"/>
          <w:szCs w:val="24"/>
        </w:rPr>
      </w:pPr>
      <w:r>
        <w:rPr>
          <w:rFonts w:ascii="Garamond" w:eastAsia="Garamond" w:hAnsi="Garamond" w:cs="Garamond"/>
          <w:sz w:val="24"/>
          <w:szCs w:val="24"/>
        </w:rPr>
        <w:t xml:space="preserve">Table 1. </w:t>
      </w:r>
    </w:p>
    <w:p w14:paraId="310F674E" w14:textId="77777777" w:rsidR="00B64DE1" w:rsidRDefault="00B64DE1">
      <w:pPr>
        <w:spacing w:after="120" w:line="276" w:lineRule="auto"/>
        <w:rPr>
          <w:rFonts w:ascii="Garamond" w:eastAsia="Garamond" w:hAnsi="Garamond" w:cs="Garamond"/>
          <w:sz w:val="24"/>
          <w:szCs w:val="24"/>
        </w:rPr>
      </w:pPr>
    </w:p>
    <w:p w14:paraId="36FADEB3" w14:textId="77777777" w:rsidR="00B64DE1" w:rsidRDefault="00B64DE1">
      <w:pPr>
        <w:spacing w:after="120" w:line="276" w:lineRule="auto"/>
        <w:jc w:val="center"/>
        <w:rPr>
          <w:rFonts w:ascii="Garamond" w:eastAsia="Garamond" w:hAnsi="Garamond" w:cs="Garamond"/>
          <w:sz w:val="24"/>
          <w:szCs w:val="24"/>
        </w:rPr>
      </w:pPr>
    </w:p>
    <w:tbl>
      <w:tblPr>
        <w:tblStyle w:val="a0"/>
        <w:tblW w:w="7200" w:type="dxa"/>
        <w:jc w:val="center"/>
        <w:tblLayout w:type="fixed"/>
        <w:tblLook w:val="0400" w:firstRow="0" w:lastRow="0" w:firstColumn="0" w:lastColumn="0" w:noHBand="0" w:noVBand="1"/>
      </w:tblPr>
      <w:tblGrid>
        <w:gridCol w:w="1440"/>
        <w:gridCol w:w="1440"/>
        <w:gridCol w:w="1440"/>
        <w:gridCol w:w="1440"/>
        <w:gridCol w:w="1440"/>
      </w:tblGrid>
      <w:tr w:rsidR="00B64DE1" w14:paraId="4B4830A6" w14:textId="77777777">
        <w:trPr>
          <w:trHeight w:val="315"/>
          <w:jc w:val="center"/>
        </w:trPr>
        <w:tc>
          <w:tcPr>
            <w:tcW w:w="1440" w:type="dxa"/>
            <w:tcBorders>
              <w:left w:val="nil"/>
              <w:right w:val="nil"/>
            </w:tcBorders>
            <w:vAlign w:val="bottom"/>
          </w:tcPr>
          <w:p w14:paraId="513E37D1" w14:textId="77777777" w:rsidR="00B64DE1" w:rsidRDefault="00B64DE1">
            <w:pPr>
              <w:spacing w:after="0" w:line="276" w:lineRule="auto"/>
              <w:jc w:val="center"/>
              <w:rPr>
                <w:rFonts w:ascii="Garamond" w:eastAsia="Garamond" w:hAnsi="Garamond" w:cs="Garamond"/>
                <w:color w:val="000000"/>
                <w:sz w:val="24"/>
                <w:szCs w:val="24"/>
              </w:rPr>
            </w:pPr>
          </w:p>
        </w:tc>
        <w:tc>
          <w:tcPr>
            <w:tcW w:w="5760" w:type="dxa"/>
            <w:gridSpan w:val="4"/>
            <w:tcBorders>
              <w:top w:val="single" w:sz="4" w:space="0" w:color="000000"/>
              <w:left w:val="nil"/>
              <w:bottom w:val="single" w:sz="4" w:space="0" w:color="000000"/>
              <w:right w:val="nil"/>
            </w:tcBorders>
            <w:shd w:val="clear" w:color="auto" w:fill="auto"/>
            <w:vAlign w:val="bottom"/>
          </w:tcPr>
          <w:p w14:paraId="5AF02F01"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mL O</w:t>
            </w:r>
            <w:r>
              <w:rPr>
                <w:rFonts w:ascii="Garamond" w:eastAsia="Garamond" w:hAnsi="Garamond" w:cs="Garamond"/>
                <w:color w:val="000000"/>
                <w:sz w:val="24"/>
                <w:szCs w:val="24"/>
                <w:vertAlign w:val="subscript"/>
              </w:rPr>
              <w:t>2</w:t>
            </w:r>
            <w:r>
              <w:rPr>
                <w:rFonts w:ascii="Garamond" w:eastAsia="Garamond" w:hAnsi="Garamond" w:cs="Garamond"/>
                <w:color w:val="000000"/>
                <w:sz w:val="24"/>
                <w:szCs w:val="24"/>
              </w:rPr>
              <w:t>/min</w:t>
            </w:r>
          </w:p>
        </w:tc>
      </w:tr>
      <w:tr w:rsidR="00B64DE1" w14:paraId="72562506" w14:textId="77777777">
        <w:trPr>
          <w:trHeight w:val="630"/>
          <w:jc w:val="center"/>
        </w:trPr>
        <w:tc>
          <w:tcPr>
            <w:tcW w:w="1440" w:type="dxa"/>
            <w:tcBorders>
              <w:left w:val="nil"/>
              <w:bottom w:val="single" w:sz="4" w:space="0" w:color="000000"/>
              <w:right w:val="nil"/>
            </w:tcBorders>
            <w:vAlign w:val="bottom"/>
          </w:tcPr>
          <w:p w14:paraId="2B7F30BD"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Mouse Number</w:t>
            </w:r>
          </w:p>
        </w:tc>
        <w:tc>
          <w:tcPr>
            <w:tcW w:w="1440" w:type="dxa"/>
            <w:tcBorders>
              <w:top w:val="single" w:sz="4" w:space="0" w:color="000000"/>
              <w:left w:val="nil"/>
              <w:bottom w:val="single" w:sz="4" w:space="0" w:color="000000"/>
              <w:right w:val="nil"/>
            </w:tcBorders>
            <w:shd w:val="clear" w:color="auto" w:fill="auto"/>
            <w:vAlign w:val="bottom"/>
          </w:tcPr>
          <w:p w14:paraId="497D93BB"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Morning Group</w:t>
            </w:r>
          </w:p>
        </w:tc>
        <w:tc>
          <w:tcPr>
            <w:tcW w:w="1440" w:type="dxa"/>
            <w:tcBorders>
              <w:top w:val="single" w:sz="4" w:space="0" w:color="000000"/>
              <w:left w:val="nil"/>
              <w:bottom w:val="single" w:sz="4" w:space="0" w:color="000000"/>
              <w:right w:val="nil"/>
            </w:tcBorders>
            <w:shd w:val="clear" w:color="auto" w:fill="auto"/>
            <w:vAlign w:val="bottom"/>
          </w:tcPr>
          <w:p w14:paraId="71995B4D"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Noon Group</w:t>
            </w:r>
          </w:p>
        </w:tc>
        <w:tc>
          <w:tcPr>
            <w:tcW w:w="1440" w:type="dxa"/>
            <w:tcBorders>
              <w:top w:val="single" w:sz="4" w:space="0" w:color="000000"/>
              <w:left w:val="nil"/>
              <w:bottom w:val="single" w:sz="4" w:space="0" w:color="000000"/>
              <w:right w:val="nil"/>
            </w:tcBorders>
            <w:shd w:val="clear" w:color="auto" w:fill="auto"/>
            <w:vAlign w:val="bottom"/>
          </w:tcPr>
          <w:p w14:paraId="2350882B"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Evening Group</w:t>
            </w:r>
          </w:p>
        </w:tc>
        <w:tc>
          <w:tcPr>
            <w:tcW w:w="1440" w:type="dxa"/>
            <w:tcBorders>
              <w:top w:val="single" w:sz="4" w:space="0" w:color="000000"/>
              <w:left w:val="nil"/>
              <w:bottom w:val="single" w:sz="4" w:space="0" w:color="000000"/>
              <w:right w:val="nil"/>
            </w:tcBorders>
            <w:shd w:val="clear" w:color="auto" w:fill="auto"/>
            <w:vAlign w:val="bottom"/>
          </w:tcPr>
          <w:p w14:paraId="6384A260"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Night Group</w:t>
            </w:r>
          </w:p>
        </w:tc>
      </w:tr>
      <w:tr w:rsidR="00B64DE1" w14:paraId="3671DF15" w14:textId="77777777">
        <w:trPr>
          <w:trHeight w:val="300"/>
          <w:jc w:val="center"/>
        </w:trPr>
        <w:tc>
          <w:tcPr>
            <w:tcW w:w="1440" w:type="dxa"/>
            <w:tcBorders>
              <w:top w:val="single" w:sz="4" w:space="0" w:color="000000"/>
              <w:left w:val="nil"/>
              <w:bottom w:val="nil"/>
              <w:right w:val="nil"/>
            </w:tcBorders>
            <w:vAlign w:val="bottom"/>
          </w:tcPr>
          <w:p w14:paraId="6DD74373"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w:t>
            </w:r>
          </w:p>
        </w:tc>
        <w:tc>
          <w:tcPr>
            <w:tcW w:w="1440" w:type="dxa"/>
            <w:tcBorders>
              <w:top w:val="single" w:sz="4" w:space="0" w:color="000000"/>
              <w:left w:val="nil"/>
              <w:bottom w:val="nil"/>
              <w:right w:val="nil"/>
            </w:tcBorders>
            <w:shd w:val="clear" w:color="auto" w:fill="auto"/>
            <w:vAlign w:val="bottom"/>
          </w:tcPr>
          <w:p w14:paraId="76437EB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2.4</w:t>
            </w:r>
          </w:p>
        </w:tc>
        <w:tc>
          <w:tcPr>
            <w:tcW w:w="1440" w:type="dxa"/>
            <w:tcBorders>
              <w:top w:val="single" w:sz="4" w:space="0" w:color="000000"/>
              <w:left w:val="nil"/>
              <w:bottom w:val="nil"/>
              <w:right w:val="nil"/>
            </w:tcBorders>
            <w:shd w:val="clear" w:color="auto" w:fill="auto"/>
            <w:vAlign w:val="bottom"/>
          </w:tcPr>
          <w:p w14:paraId="16625BDA"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w:t>
            </w:r>
          </w:p>
        </w:tc>
        <w:tc>
          <w:tcPr>
            <w:tcW w:w="1440" w:type="dxa"/>
            <w:tcBorders>
              <w:top w:val="single" w:sz="4" w:space="0" w:color="000000"/>
              <w:left w:val="nil"/>
              <w:bottom w:val="nil"/>
              <w:right w:val="nil"/>
            </w:tcBorders>
            <w:shd w:val="clear" w:color="auto" w:fill="auto"/>
            <w:vAlign w:val="bottom"/>
          </w:tcPr>
          <w:p w14:paraId="566A746A"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2.4</w:t>
            </w:r>
          </w:p>
        </w:tc>
        <w:tc>
          <w:tcPr>
            <w:tcW w:w="1440" w:type="dxa"/>
            <w:tcBorders>
              <w:top w:val="single" w:sz="4" w:space="0" w:color="000000"/>
              <w:left w:val="nil"/>
              <w:bottom w:val="nil"/>
              <w:right w:val="nil"/>
            </w:tcBorders>
            <w:shd w:val="clear" w:color="auto" w:fill="auto"/>
            <w:vAlign w:val="bottom"/>
          </w:tcPr>
          <w:p w14:paraId="4D00E584"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w:t>
            </w:r>
          </w:p>
        </w:tc>
      </w:tr>
      <w:tr w:rsidR="00B64DE1" w14:paraId="18F7A767" w14:textId="77777777">
        <w:trPr>
          <w:trHeight w:val="300"/>
          <w:jc w:val="center"/>
        </w:trPr>
        <w:tc>
          <w:tcPr>
            <w:tcW w:w="1440" w:type="dxa"/>
            <w:tcBorders>
              <w:top w:val="nil"/>
              <w:left w:val="nil"/>
              <w:bottom w:val="nil"/>
              <w:right w:val="nil"/>
            </w:tcBorders>
            <w:vAlign w:val="bottom"/>
          </w:tcPr>
          <w:p w14:paraId="4987F235"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w:t>
            </w:r>
          </w:p>
        </w:tc>
        <w:tc>
          <w:tcPr>
            <w:tcW w:w="1440" w:type="dxa"/>
            <w:tcBorders>
              <w:top w:val="nil"/>
              <w:left w:val="nil"/>
              <w:bottom w:val="nil"/>
              <w:right w:val="nil"/>
            </w:tcBorders>
            <w:shd w:val="clear" w:color="auto" w:fill="auto"/>
            <w:vAlign w:val="bottom"/>
          </w:tcPr>
          <w:p w14:paraId="7F63C353"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314952D2"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2.2</w:t>
            </w:r>
          </w:p>
        </w:tc>
        <w:tc>
          <w:tcPr>
            <w:tcW w:w="1440" w:type="dxa"/>
            <w:tcBorders>
              <w:top w:val="nil"/>
              <w:left w:val="nil"/>
              <w:bottom w:val="nil"/>
              <w:right w:val="nil"/>
            </w:tcBorders>
            <w:shd w:val="clear" w:color="auto" w:fill="auto"/>
            <w:vAlign w:val="bottom"/>
          </w:tcPr>
          <w:p w14:paraId="64FB0BF1"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0E060B99"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r>
      <w:tr w:rsidR="00B64DE1" w14:paraId="0B16B90E" w14:textId="77777777">
        <w:trPr>
          <w:trHeight w:val="300"/>
          <w:jc w:val="center"/>
        </w:trPr>
        <w:tc>
          <w:tcPr>
            <w:tcW w:w="1440" w:type="dxa"/>
            <w:tcBorders>
              <w:top w:val="nil"/>
              <w:left w:val="nil"/>
              <w:bottom w:val="nil"/>
              <w:right w:val="nil"/>
            </w:tcBorders>
            <w:vAlign w:val="bottom"/>
          </w:tcPr>
          <w:p w14:paraId="6FDDE472"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w:t>
            </w:r>
          </w:p>
        </w:tc>
        <w:tc>
          <w:tcPr>
            <w:tcW w:w="1440" w:type="dxa"/>
            <w:tcBorders>
              <w:top w:val="nil"/>
              <w:left w:val="nil"/>
              <w:bottom w:val="nil"/>
              <w:right w:val="nil"/>
            </w:tcBorders>
            <w:shd w:val="clear" w:color="auto" w:fill="auto"/>
            <w:vAlign w:val="bottom"/>
          </w:tcPr>
          <w:p w14:paraId="2E91D4F0"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c>
          <w:tcPr>
            <w:tcW w:w="1440" w:type="dxa"/>
            <w:tcBorders>
              <w:top w:val="nil"/>
              <w:left w:val="nil"/>
              <w:bottom w:val="nil"/>
              <w:right w:val="nil"/>
            </w:tcBorders>
            <w:shd w:val="clear" w:color="auto" w:fill="auto"/>
            <w:vAlign w:val="bottom"/>
          </w:tcPr>
          <w:p w14:paraId="2BA2C7D7"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1.8</w:t>
            </w:r>
          </w:p>
        </w:tc>
        <w:tc>
          <w:tcPr>
            <w:tcW w:w="1440" w:type="dxa"/>
            <w:tcBorders>
              <w:top w:val="nil"/>
              <w:left w:val="nil"/>
              <w:bottom w:val="nil"/>
              <w:right w:val="nil"/>
            </w:tcBorders>
            <w:shd w:val="clear" w:color="auto" w:fill="auto"/>
            <w:vAlign w:val="bottom"/>
          </w:tcPr>
          <w:p w14:paraId="1ED955FA"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c>
          <w:tcPr>
            <w:tcW w:w="1440" w:type="dxa"/>
            <w:tcBorders>
              <w:top w:val="nil"/>
              <w:left w:val="nil"/>
              <w:bottom w:val="nil"/>
              <w:right w:val="nil"/>
            </w:tcBorders>
            <w:shd w:val="clear" w:color="auto" w:fill="auto"/>
            <w:vAlign w:val="bottom"/>
          </w:tcPr>
          <w:p w14:paraId="12C42D9E"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3.2</w:t>
            </w:r>
          </w:p>
        </w:tc>
      </w:tr>
      <w:tr w:rsidR="00B64DE1" w14:paraId="3DFDE9DB" w14:textId="77777777">
        <w:trPr>
          <w:trHeight w:val="300"/>
          <w:jc w:val="center"/>
        </w:trPr>
        <w:tc>
          <w:tcPr>
            <w:tcW w:w="1440" w:type="dxa"/>
            <w:tcBorders>
              <w:top w:val="nil"/>
              <w:left w:val="nil"/>
              <w:bottom w:val="nil"/>
              <w:right w:val="nil"/>
            </w:tcBorders>
            <w:vAlign w:val="bottom"/>
          </w:tcPr>
          <w:p w14:paraId="01C5F979"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4</w:t>
            </w:r>
          </w:p>
        </w:tc>
        <w:tc>
          <w:tcPr>
            <w:tcW w:w="1440" w:type="dxa"/>
            <w:tcBorders>
              <w:top w:val="nil"/>
              <w:left w:val="nil"/>
              <w:bottom w:val="nil"/>
              <w:right w:val="nil"/>
            </w:tcBorders>
            <w:shd w:val="clear" w:color="auto" w:fill="auto"/>
            <w:vAlign w:val="bottom"/>
          </w:tcPr>
          <w:p w14:paraId="230050F4"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2.2</w:t>
            </w:r>
          </w:p>
        </w:tc>
        <w:tc>
          <w:tcPr>
            <w:tcW w:w="1440" w:type="dxa"/>
            <w:tcBorders>
              <w:top w:val="nil"/>
              <w:left w:val="nil"/>
              <w:bottom w:val="nil"/>
              <w:right w:val="nil"/>
            </w:tcBorders>
            <w:shd w:val="clear" w:color="auto" w:fill="auto"/>
            <w:vAlign w:val="bottom"/>
          </w:tcPr>
          <w:p w14:paraId="5E2E6AB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1.6</w:t>
            </w:r>
          </w:p>
        </w:tc>
        <w:tc>
          <w:tcPr>
            <w:tcW w:w="1440" w:type="dxa"/>
            <w:tcBorders>
              <w:top w:val="nil"/>
              <w:left w:val="nil"/>
              <w:bottom w:val="nil"/>
              <w:right w:val="nil"/>
            </w:tcBorders>
            <w:shd w:val="clear" w:color="auto" w:fill="auto"/>
            <w:vAlign w:val="bottom"/>
          </w:tcPr>
          <w:p w14:paraId="35C20485"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6F3421B4"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3.4</w:t>
            </w:r>
          </w:p>
        </w:tc>
      </w:tr>
      <w:tr w:rsidR="00B64DE1" w14:paraId="5B9245BD" w14:textId="77777777">
        <w:trPr>
          <w:trHeight w:val="300"/>
          <w:jc w:val="center"/>
        </w:trPr>
        <w:tc>
          <w:tcPr>
            <w:tcW w:w="1440" w:type="dxa"/>
            <w:tcBorders>
              <w:top w:val="nil"/>
              <w:left w:val="nil"/>
              <w:bottom w:val="nil"/>
              <w:right w:val="nil"/>
            </w:tcBorders>
            <w:vAlign w:val="bottom"/>
          </w:tcPr>
          <w:p w14:paraId="51014CF3"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5</w:t>
            </w:r>
          </w:p>
        </w:tc>
        <w:tc>
          <w:tcPr>
            <w:tcW w:w="1440" w:type="dxa"/>
            <w:tcBorders>
              <w:top w:val="nil"/>
              <w:left w:val="nil"/>
              <w:bottom w:val="nil"/>
              <w:right w:val="nil"/>
            </w:tcBorders>
            <w:shd w:val="clear" w:color="auto" w:fill="auto"/>
            <w:vAlign w:val="bottom"/>
          </w:tcPr>
          <w:p w14:paraId="39F1F0AD"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11AAF3FE"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1.8</w:t>
            </w:r>
          </w:p>
        </w:tc>
        <w:tc>
          <w:tcPr>
            <w:tcW w:w="1440" w:type="dxa"/>
            <w:tcBorders>
              <w:top w:val="nil"/>
              <w:left w:val="nil"/>
              <w:bottom w:val="nil"/>
              <w:right w:val="nil"/>
            </w:tcBorders>
            <w:shd w:val="clear" w:color="auto" w:fill="auto"/>
            <w:vAlign w:val="bottom"/>
          </w:tcPr>
          <w:p w14:paraId="665F1443"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c>
          <w:tcPr>
            <w:tcW w:w="1440" w:type="dxa"/>
            <w:tcBorders>
              <w:top w:val="nil"/>
              <w:left w:val="nil"/>
              <w:bottom w:val="nil"/>
              <w:right w:val="nil"/>
            </w:tcBorders>
            <w:shd w:val="clear" w:color="auto" w:fill="auto"/>
            <w:vAlign w:val="bottom"/>
          </w:tcPr>
          <w:p w14:paraId="689948F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3.6</w:t>
            </w:r>
          </w:p>
        </w:tc>
      </w:tr>
      <w:tr w:rsidR="00B64DE1" w14:paraId="01FEF165" w14:textId="77777777">
        <w:trPr>
          <w:trHeight w:val="300"/>
          <w:jc w:val="center"/>
        </w:trPr>
        <w:tc>
          <w:tcPr>
            <w:tcW w:w="1440" w:type="dxa"/>
            <w:tcBorders>
              <w:top w:val="nil"/>
              <w:left w:val="nil"/>
              <w:bottom w:val="nil"/>
              <w:right w:val="nil"/>
            </w:tcBorders>
            <w:vAlign w:val="bottom"/>
          </w:tcPr>
          <w:p w14:paraId="158A3B1B"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6</w:t>
            </w:r>
          </w:p>
        </w:tc>
        <w:tc>
          <w:tcPr>
            <w:tcW w:w="1440" w:type="dxa"/>
            <w:tcBorders>
              <w:top w:val="nil"/>
              <w:left w:val="nil"/>
              <w:bottom w:val="nil"/>
              <w:right w:val="nil"/>
            </w:tcBorders>
            <w:shd w:val="clear" w:color="auto" w:fill="auto"/>
            <w:vAlign w:val="bottom"/>
          </w:tcPr>
          <w:p w14:paraId="730A2D4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687919D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1.6</w:t>
            </w:r>
          </w:p>
        </w:tc>
        <w:tc>
          <w:tcPr>
            <w:tcW w:w="1440" w:type="dxa"/>
            <w:tcBorders>
              <w:top w:val="nil"/>
              <w:left w:val="nil"/>
              <w:bottom w:val="nil"/>
              <w:right w:val="nil"/>
            </w:tcBorders>
            <w:shd w:val="clear" w:color="auto" w:fill="auto"/>
            <w:vAlign w:val="bottom"/>
          </w:tcPr>
          <w:p w14:paraId="08E268B1"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70D6F842"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w:t>
            </w:r>
          </w:p>
        </w:tc>
      </w:tr>
      <w:tr w:rsidR="00B64DE1" w14:paraId="37C363A7" w14:textId="77777777">
        <w:trPr>
          <w:trHeight w:val="300"/>
          <w:jc w:val="center"/>
        </w:trPr>
        <w:tc>
          <w:tcPr>
            <w:tcW w:w="1440" w:type="dxa"/>
            <w:tcBorders>
              <w:top w:val="nil"/>
              <w:left w:val="nil"/>
              <w:bottom w:val="nil"/>
              <w:right w:val="nil"/>
            </w:tcBorders>
            <w:vAlign w:val="bottom"/>
          </w:tcPr>
          <w:p w14:paraId="2C7F5515"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7</w:t>
            </w:r>
          </w:p>
        </w:tc>
        <w:tc>
          <w:tcPr>
            <w:tcW w:w="1440" w:type="dxa"/>
            <w:tcBorders>
              <w:top w:val="nil"/>
              <w:left w:val="nil"/>
              <w:bottom w:val="nil"/>
              <w:right w:val="nil"/>
            </w:tcBorders>
            <w:shd w:val="clear" w:color="auto" w:fill="auto"/>
            <w:vAlign w:val="bottom"/>
          </w:tcPr>
          <w:p w14:paraId="2BEFD29C"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c>
          <w:tcPr>
            <w:tcW w:w="1440" w:type="dxa"/>
            <w:tcBorders>
              <w:top w:val="nil"/>
              <w:left w:val="nil"/>
              <w:bottom w:val="nil"/>
              <w:right w:val="nil"/>
            </w:tcBorders>
            <w:shd w:val="clear" w:color="auto" w:fill="auto"/>
            <w:vAlign w:val="bottom"/>
          </w:tcPr>
          <w:p w14:paraId="2A6F7C32"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w:t>
            </w:r>
          </w:p>
        </w:tc>
        <w:tc>
          <w:tcPr>
            <w:tcW w:w="1440" w:type="dxa"/>
            <w:tcBorders>
              <w:top w:val="nil"/>
              <w:left w:val="nil"/>
              <w:bottom w:val="nil"/>
              <w:right w:val="nil"/>
            </w:tcBorders>
            <w:shd w:val="clear" w:color="auto" w:fill="auto"/>
            <w:vAlign w:val="bottom"/>
          </w:tcPr>
          <w:p w14:paraId="11FC559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2.6</w:t>
            </w:r>
          </w:p>
        </w:tc>
        <w:tc>
          <w:tcPr>
            <w:tcW w:w="1440" w:type="dxa"/>
            <w:tcBorders>
              <w:top w:val="nil"/>
              <w:left w:val="nil"/>
              <w:bottom w:val="nil"/>
              <w:right w:val="nil"/>
            </w:tcBorders>
            <w:shd w:val="clear" w:color="auto" w:fill="auto"/>
            <w:vAlign w:val="bottom"/>
          </w:tcPr>
          <w:p w14:paraId="186D64DE"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3.2</w:t>
            </w:r>
          </w:p>
        </w:tc>
      </w:tr>
      <w:tr w:rsidR="00B64DE1" w14:paraId="2C5FFBCE" w14:textId="77777777">
        <w:trPr>
          <w:trHeight w:val="300"/>
          <w:jc w:val="center"/>
        </w:trPr>
        <w:tc>
          <w:tcPr>
            <w:tcW w:w="1440" w:type="dxa"/>
            <w:tcBorders>
              <w:top w:val="nil"/>
              <w:left w:val="nil"/>
              <w:bottom w:val="nil"/>
              <w:right w:val="nil"/>
            </w:tcBorders>
            <w:vAlign w:val="bottom"/>
          </w:tcPr>
          <w:p w14:paraId="5DD2D0B0"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8</w:t>
            </w:r>
          </w:p>
        </w:tc>
        <w:tc>
          <w:tcPr>
            <w:tcW w:w="1440" w:type="dxa"/>
            <w:tcBorders>
              <w:top w:val="nil"/>
              <w:left w:val="nil"/>
              <w:bottom w:val="nil"/>
              <w:right w:val="nil"/>
            </w:tcBorders>
            <w:shd w:val="clear" w:color="auto" w:fill="auto"/>
            <w:vAlign w:val="bottom"/>
          </w:tcPr>
          <w:p w14:paraId="7B9CD3AA"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2.4</w:t>
            </w:r>
          </w:p>
        </w:tc>
        <w:tc>
          <w:tcPr>
            <w:tcW w:w="1440" w:type="dxa"/>
            <w:tcBorders>
              <w:top w:val="nil"/>
              <w:left w:val="nil"/>
              <w:bottom w:val="nil"/>
              <w:right w:val="nil"/>
            </w:tcBorders>
            <w:shd w:val="clear" w:color="auto" w:fill="auto"/>
            <w:vAlign w:val="bottom"/>
          </w:tcPr>
          <w:p w14:paraId="4A7117E5"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1.6</w:t>
            </w:r>
          </w:p>
        </w:tc>
        <w:tc>
          <w:tcPr>
            <w:tcW w:w="1440" w:type="dxa"/>
            <w:tcBorders>
              <w:top w:val="nil"/>
              <w:left w:val="nil"/>
              <w:bottom w:val="nil"/>
              <w:right w:val="nil"/>
            </w:tcBorders>
            <w:shd w:val="clear" w:color="auto" w:fill="auto"/>
            <w:vAlign w:val="bottom"/>
          </w:tcPr>
          <w:p w14:paraId="6FAE7ED6"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c>
          <w:tcPr>
            <w:tcW w:w="1440" w:type="dxa"/>
            <w:tcBorders>
              <w:top w:val="nil"/>
              <w:left w:val="nil"/>
              <w:bottom w:val="nil"/>
              <w:right w:val="nil"/>
            </w:tcBorders>
            <w:shd w:val="clear" w:color="auto" w:fill="auto"/>
            <w:vAlign w:val="bottom"/>
          </w:tcPr>
          <w:p w14:paraId="1444BEF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2.8</w:t>
            </w:r>
          </w:p>
        </w:tc>
      </w:tr>
      <w:tr w:rsidR="00B64DE1" w14:paraId="4194BD23" w14:textId="77777777">
        <w:trPr>
          <w:trHeight w:val="300"/>
          <w:jc w:val="center"/>
        </w:trPr>
        <w:tc>
          <w:tcPr>
            <w:tcW w:w="1440" w:type="dxa"/>
            <w:tcBorders>
              <w:top w:val="nil"/>
              <w:left w:val="nil"/>
              <w:bottom w:val="nil"/>
              <w:right w:val="nil"/>
            </w:tcBorders>
            <w:vAlign w:val="bottom"/>
          </w:tcPr>
          <w:p w14:paraId="794BC607"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9</w:t>
            </w:r>
          </w:p>
        </w:tc>
        <w:tc>
          <w:tcPr>
            <w:tcW w:w="1440" w:type="dxa"/>
            <w:tcBorders>
              <w:top w:val="nil"/>
              <w:left w:val="nil"/>
              <w:bottom w:val="nil"/>
              <w:right w:val="nil"/>
            </w:tcBorders>
            <w:shd w:val="clear" w:color="auto" w:fill="auto"/>
            <w:vAlign w:val="bottom"/>
          </w:tcPr>
          <w:p w14:paraId="6AF90396"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2.2</w:t>
            </w:r>
          </w:p>
        </w:tc>
        <w:tc>
          <w:tcPr>
            <w:tcW w:w="1440" w:type="dxa"/>
            <w:tcBorders>
              <w:top w:val="nil"/>
              <w:left w:val="nil"/>
              <w:bottom w:val="nil"/>
              <w:right w:val="nil"/>
            </w:tcBorders>
            <w:shd w:val="clear" w:color="auto" w:fill="auto"/>
            <w:vAlign w:val="bottom"/>
          </w:tcPr>
          <w:p w14:paraId="6E0B73DF"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1.8</w:t>
            </w:r>
          </w:p>
        </w:tc>
        <w:tc>
          <w:tcPr>
            <w:tcW w:w="1440" w:type="dxa"/>
            <w:tcBorders>
              <w:top w:val="nil"/>
              <w:left w:val="nil"/>
              <w:bottom w:val="nil"/>
              <w:right w:val="nil"/>
            </w:tcBorders>
            <w:shd w:val="clear" w:color="auto" w:fill="auto"/>
            <w:vAlign w:val="bottom"/>
          </w:tcPr>
          <w:p w14:paraId="48691EE2"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w:t>
            </w:r>
          </w:p>
        </w:tc>
        <w:tc>
          <w:tcPr>
            <w:tcW w:w="1440" w:type="dxa"/>
            <w:tcBorders>
              <w:top w:val="nil"/>
              <w:left w:val="nil"/>
              <w:bottom w:val="nil"/>
              <w:right w:val="nil"/>
            </w:tcBorders>
            <w:shd w:val="clear" w:color="auto" w:fill="auto"/>
            <w:vAlign w:val="bottom"/>
          </w:tcPr>
          <w:p w14:paraId="03D29B19"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w:t>
            </w:r>
          </w:p>
        </w:tc>
      </w:tr>
      <w:tr w:rsidR="00B64DE1" w14:paraId="5491D288" w14:textId="77777777">
        <w:trPr>
          <w:trHeight w:val="315"/>
          <w:jc w:val="center"/>
        </w:trPr>
        <w:tc>
          <w:tcPr>
            <w:tcW w:w="1440" w:type="dxa"/>
            <w:tcBorders>
              <w:top w:val="nil"/>
              <w:left w:val="nil"/>
              <w:bottom w:val="single" w:sz="4" w:space="0" w:color="000000"/>
              <w:right w:val="nil"/>
            </w:tcBorders>
            <w:vAlign w:val="bottom"/>
          </w:tcPr>
          <w:p w14:paraId="0228C441"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10</w:t>
            </w:r>
          </w:p>
        </w:tc>
        <w:tc>
          <w:tcPr>
            <w:tcW w:w="1440" w:type="dxa"/>
            <w:tcBorders>
              <w:top w:val="nil"/>
              <w:left w:val="nil"/>
              <w:bottom w:val="single" w:sz="4" w:space="0" w:color="000000"/>
              <w:right w:val="nil"/>
            </w:tcBorders>
            <w:shd w:val="clear" w:color="auto" w:fill="auto"/>
            <w:vAlign w:val="bottom"/>
          </w:tcPr>
          <w:p w14:paraId="70FDB199"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2.4</w:t>
            </w:r>
          </w:p>
        </w:tc>
        <w:tc>
          <w:tcPr>
            <w:tcW w:w="1440" w:type="dxa"/>
            <w:tcBorders>
              <w:top w:val="nil"/>
              <w:left w:val="nil"/>
              <w:bottom w:val="single" w:sz="4" w:space="0" w:color="000000"/>
              <w:right w:val="nil"/>
            </w:tcBorders>
            <w:shd w:val="clear" w:color="auto" w:fill="auto"/>
            <w:vAlign w:val="bottom"/>
          </w:tcPr>
          <w:p w14:paraId="4F933F6E"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2.2</w:t>
            </w:r>
          </w:p>
        </w:tc>
        <w:tc>
          <w:tcPr>
            <w:tcW w:w="1440" w:type="dxa"/>
            <w:tcBorders>
              <w:top w:val="nil"/>
              <w:left w:val="nil"/>
              <w:bottom w:val="single" w:sz="4" w:space="0" w:color="000000"/>
              <w:right w:val="nil"/>
            </w:tcBorders>
            <w:shd w:val="clear" w:color="auto" w:fill="auto"/>
            <w:vAlign w:val="bottom"/>
          </w:tcPr>
          <w:p w14:paraId="5EF551AD"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2.4</w:t>
            </w:r>
          </w:p>
        </w:tc>
        <w:tc>
          <w:tcPr>
            <w:tcW w:w="1440" w:type="dxa"/>
            <w:tcBorders>
              <w:top w:val="nil"/>
              <w:left w:val="nil"/>
              <w:bottom w:val="single" w:sz="4" w:space="0" w:color="000000"/>
              <w:right w:val="nil"/>
            </w:tcBorders>
            <w:shd w:val="clear" w:color="auto" w:fill="auto"/>
            <w:vAlign w:val="bottom"/>
          </w:tcPr>
          <w:p w14:paraId="044B3736"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3.2</w:t>
            </w:r>
          </w:p>
        </w:tc>
      </w:tr>
      <w:tr w:rsidR="00B64DE1" w14:paraId="3C3BCA6F" w14:textId="77777777">
        <w:trPr>
          <w:trHeight w:val="432"/>
          <w:jc w:val="center"/>
        </w:trPr>
        <w:tc>
          <w:tcPr>
            <w:tcW w:w="1440" w:type="dxa"/>
            <w:tcBorders>
              <w:top w:val="single" w:sz="4" w:space="0" w:color="000000"/>
              <w:left w:val="nil"/>
              <w:bottom w:val="single" w:sz="4" w:space="0" w:color="000000"/>
              <w:right w:val="nil"/>
            </w:tcBorders>
            <w:vAlign w:val="center"/>
          </w:tcPr>
          <w:p w14:paraId="794682EB" w14:textId="77777777" w:rsidR="00B64DE1" w:rsidRDefault="00FE2D6C">
            <w:pP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Average</w:t>
            </w:r>
          </w:p>
        </w:tc>
        <w:tc>
          <w:tcPr>
            <w:tcW w:w="1440" w:type="dxa"/>
            <w:tcBorders>
              <w:top w:val="single" w:sz="4" w:space="0" w:color="000000"/>
              <w:left w:val="nil"/>
              <w:bottom w:val="single" w:sz="4" w:space="0" w:color="000000"/>
              <w:right w:val="nil"/>
            </w:tcBorders>
            <w:shd w:val="clear" w:color="auto" w:fill="auto"/>
            <w:vAlign w:val="center"/>
          </w:tcPr>
          <w:p w14:paraId="21197792" w14:textId="77777777" w:rsidR="00B64DE1" w:rsidRDefault="00FE2D6C">
            <w:pPr>
              <w:spacing w:after="0" w:line="276" w:lineRule="auto"/>
              <w:jc w:val="center"/>
              <w:rPr>
                <w:rFonts w:ascii="Garamond" w:eastAsia="Garamond" w:hAnsi="Garamond" w:cs="Garamond"/>
                <w:i/>
                <w:color w:val="000000"/>
                <w:sz w:val="24"/>
                <w:szCs w:val="24"/>
              </w:rPr>
            </w:pPr>
            <w:r>
              <w:rPr>
                <w:rFonts w:ascii="Garamond" w:eastAsia="Garamond" w:hAnsi="Garamond" w:cs="Garamond"/>
                <w:i/>
                <w:color w:val="000000"/>
                <w:sz w:val="24"/>
                <w:szCs w:val="24"/>
              </w:rPr>
              <w:t>2.5</w:t>
            </w:r>
          </w:p>
        </w:tc>
        <w:tc>
          <w:tcPr>
            <w:tcW w:w="1440" w:type="dxa"/>
            <w:tcBorders>
              <w:top w:val="single" w:sz="4" w:space="0" w:color="000000"/>
              <w:left w:val="nil"/>
              <w:bottom w:val="single" w:sz="4" w:space="0" w:color="000000"/>
              <w:right w:val="nil"/>
            </w:tcBorders>
            <w:shd w:val="clear" w:color="auto" w:fill="auto"/>
            <w:vAlign w:val="center"/>
          </w:tcPr>
          <w:p w14:paraId="690CDBCD" w14:textId="77777777" w:rsidR="00B64DE1" w:rsidRDefault="00FE2D6C">
            <w:pPr>
              <w:spacing w:after="0" w:line="276" w:lineRule="auto"/>
              <w:jc w:val="center"/>
              <w:rPr>
                <w:rFonts w:ascii="Garamond" w:eastAsia="Garamond" w:hAnsi="Garamond" w:cs="Garamond"/>
                <w:i/>
                <w:color w:val="000000"/>
                <w:sz w:val="24"/>
                <w:szCs w:val="24"/>
              </w:rPr>
            </w:pPr>
            <w:r>
              <w:rPr>
                <w:rFonts w:ascii="Garamond" w:eastAsia="Garamond" w:hAnsi="Garamond" w:cs="Garamond"/>
                <w:i/>
                <w:color w:val="000000"/>
                <w:sz w:val="24"/>
                <w:szCs w:val="24"/>
              </w:rPr>
              <w:t>1.86</w:t>
            </w:r>
          </w:p>
        </w:tc>
        <w:tc>
          <w:tcPr>
            <w:tcW w:w="1440" w:type="dxa"/>
            <w:tcBorders>
              <w:top w:val="single" w:sz="4" w:space="0" w:color="000000"/>
              <w:left w:val="nil"/>
              <w:bottom w:val="single" w:sz="4" w:space="0" w:color="000000"/>
              <w:right w:val="nil"/>
            </w:tcBorders>
            <w:shd w:val="clear" w:color="auto" w:fill="auto"/>
            <w:vAlign w:val="center"/>
          </w:tcPr>
          <w:p w14:paraId="2D59376B" w14:textId="77777777" w:rsidR="00B64DE1" w:rsidRDefault="00FE2D6C">
            <w:pPr>
              <w:spacing w:after="0" w:line="276" w:lineRule="auto"/>
              <w:jc w:val="center"/>
              <w:rPr>
                <w:rFonts w:ascii="Garamond" w:eastAsia="Garamond" w:hAnsi="Garamond" w:cs="Garamond"/>
                <w:i/>
                <w:color w:val="000000"/>
                <w:sz w:val="24"/>
                <w:szCs w:val="24"/>
              </w:rPr>
            </w:pPr>
            <w:r>
              <w:rPr>
                <w:rFonts w:ascii="Garamond" w:eastAsia="Garamond" w:hAnsi="Garamond" w:cs="Garamond"/>
                <w:i/>
                <w:color w:val="000000"/>
                <w:sz w:val="24"/>
                <w:szCs w:val="24"/>
              </w:rPr>
              <w:t>2.66</w:t>
            </w:r>
          </w:p>
        </w:tc>
        <w:tc>
          <w:tcPr>
            <w:tcW w:w="1440" w:type="dxa"/>
            <w:tcBorders>
              <w:top w:val="single" w:sz="4" w:space="0" w:color="000000"/>
              <w:left w:val="nil"/>
              <w:bottom w:val="single" w:sz="4" w:space="0" w:color="000000"/>
              <w:right w:val="nil"/>
            </w:tcBorders>
            <w:shd w:val="clear" w:color="auto" w:fill="auto"/>
            <w:vAlign w:val="center"/>
          </w:tcPr>
          <w:p w14:paraId="52AFC595" w14:textId="77777777" w:rsidR="00B64DE1" w:rsidRDefault="00FE2D6C">
            <w:pPr>
              <w:spacing w:after="0" w:line="276" w:lineRule="auto"/>
              <w:jc w:val="center"/>
              <w:rPr>
                <w:rFonts w:ascii="Garamond" w:eastAsia="Garamond" w:hAnsi="Garamond" w:cs="Garamond"/>
                <w:i/>
                <w:color w:val="000000"/>
                <w:sz w:val="24"/>
                <w:szCs w:val="24"/>
              </w:rPr>
            </w:pPr>
            <w:r>
              <w:rPr>
                <w:rFonts w:ascii="Garamond" w:eastAsia="Garamond" w:hAnsi="Garamond" w:cs="Garamond"/>
                <w:i/>
                <w:color w:val="000000"/>
                <w:sz w:val="24"/>
                <w:szCs w:val="24"/>
              </w:rPr>
              <w:t>3.12</w:t>
            </w:r>
          </w:p>
        </w:tc>
      </w:tr>
    </w:tbl>
    <w:p w14:paraId="5CD1CDFA" w14:textId="77777777" w:rsidR="00B64DE1" w:rsidRDefault="00B64DE1">
      <w:pPr>
        <w:spacing w:after="0" w:line="276" w:lineRule="auto"/>
        <w:jc w:val="both"/>
        <w:rPr>
          <w:rFonts w:ascii="Garamond" w:eastAsia="Garamond" w:hAnsi="Garamond" w:cs="Garamond"/>
          <w:sz w:val="24"/>
          <w:szCs w:val="24"/>
        </w:rPr>
      </w:pPr>
    </w:p>
    <w:p w14:paraId="77D7DEDC" w14:textId="77777777" w:rsidR="00B64DE1" w:rsidRDefault="00B64DE1">
      <w:pPr>
        <w:spacing w:after="0" w:line="276" w:lineRule="auto"/>
        <w:jc w:val="both"/>
        <w:rPr>
          <w:rFonts w:ascii="Garamond" w:eastAsia="Garamond" w:hAnsi="Garamond" w:cs="Garamond"/>
          <w:sz w:val="24"/>
          <w:szCs w:val="24"/>
        </w:rPr>
      </w:pPr>
    </w:p>
    <w:p w14:paraId="2F8DA578" w14:textId="77777777" w:rsidR="00B64DE1" w:rsidRDefault="00FE2D6C">
      <w:pPr>
        <w:numPr>
          <w:ilvl w:val="0"/>
          <w:numId w:val="1"/>
        </w:numPr>
        <w:pBdr>
          <w:top w:val="nil"/>
          <w:left w:val="nil"/>
          <w:bottom w:val="nil"/>
          <w:right w:val="nil"/>
          <w:between w:val="nil"/>
        </w:pBdr>
        <w:spacing w:after="120"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Create a </w:t>
      </w:r>
      <w:r>
        <w:rPr>
          <w:rFonts w:ascii="Garamond" w:eastAsia="Garamond" w:hAnsi="Garamond" w:cs="Garamond"/>
          <w:sz w:val="24"/>
          <w:szCs w:val="24"/>
        </w:rPr>
        <w:t xml:space="preserve">caption </w:t>
      </w:r>
      <w:r>
        <w:rPr>
          <w:rFonts w:ascii="Garamond" w:eastAsia="Garamond" w:hAnsi="Garamond" w:cs="Garamond"/>
          <w:color w:val="000000"/>
          <w:sz w:val="24"/>
          <w:szCs w:val="24"/>
        </w:rPr>
        <w:t>for Table 1.</w:t>
      </w:r>
    </w:p>
    <w:p w14:paraId="6811B6B2" w14:textId="77777777" w:rsidR="00B64DE1" w:rsidRDefault="00FE2D6C">
      <w:pPr>
        <w:numPr>
          <w:ilvl w:val="0"/>
          <w:numId w:val="1"/>
        </w:numPr>
        <w:pBdr>
          <w:top w:val="nil"/>
          <w:left w:val="nil"/>
          <w:bottom w:val="nil"/>
          <w:right w:val="nil"/>
          <w:between w:val="nil"/>
        </w:pBdr>
        <w:spacing w:after="120"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Complete the table by calculating and recording the average respiration rate for each group.</w:t>
      </w:r>
    </w:p>
    <w:p w14:paraId="0A9ABD28" w14:textId="77777777" w:rsidR="00B64DE1" w:rsidRDefault="00FE2D6C">
      <w:pPr>
        <w:numPr>
          <w:ilvl w:val="0"/>
          <w:numId w:val="1"/>
        </w:numPr>
        <w:pBdr>
          <w:top w:val="nil"/>
          <w:left w:val="nil"/>
          <w:bottom w:val="nil"/>
          <w:right w:val="nil"/>
          <w:between w:val="nil"/>
        </w:pBdr>
        <w:spacing w:after="0"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Graph the averages on the next page (or attach an excel graph).  Be sure to include a title, axis labels, etc. (Review Lab 1 if necessary.)</w:t>
      </w:r>
    </w:p>
    <w:p w14:paraId="6D576FFC" w14:textId="77777777" w:rsidR="00B64DE1" w:rsidRDefault="00B64DE1">
      <w:pPr>
        <w:spacing w:after="0" w:line="276" w:lineRule="auto"/>
        <w:jc w:val="both"/>
        <w:rPr>
          <w:rFonts w:ascii="Garamond" w:eastAsia="Garamond" w:hAnsi="Garamond" w:cs="Garamond"/>
          <w:sz w:val="24"/>
          <w:szCs w:val="24"/>
        </w:rPr>
      </w:pPr>
    </w:p>
    <w:p w14:paraId="4E700930" w14:textId="77777777" w:rsidR="00B64DE1" w:rsidRDefault="00B64DE1">
      <w:pPr>
        <w:spacing w:after="0" w:line="276" w:lineRule="auto"/>
        <w:jc w:val="both"/>
        <w:rPr>
          <w:rFonts w:ascii="Garamond" w:eastAsia="Garamond" w:hAnsi="Garamond" w:cs="Garamond"/>
          <w:sz w:val="24"/>
          <w:szCs w:val="24"/>
        </w:rPr>
      </w:pPr>
    </w:p>
    <w:p w14:paraId="3B1D4CFB" w14:textId="77777777" w:rsidR="00B64DE1" w:rsidRDefault="00B64DE1">
      <w:pPr>
        <w:spacing w:after="0" w:line="276" w:lineRule="auto"/>
        <w:jc w:val="both"/>
        <w:rPr>
          <w:rFonts w:ascii="Garamond" w:eastAsia="Garamond" w:hAnsi="Garamond" w:cs="Garamond"/>
          <w:sz w:val="24"/>
          <w:szCs w:val="24"/>
        </w:rPr>
      </w:pPr>
    </w:p>
    <w:p w14:paraId="6E1F0B27" w14:textId="77777777" w:rsidR="00B64DE1" w:rsidRDefault="00B64DE1">
      <w:pPr>
        <w:spacing w:after="0" w:line="276" w:lineRule="auto"/>
        <w:jc w:val="both"/>
        <w:rPr>
          <w:rFonts w:ascii="Garamond" w:eastAsia="Garamond" w:hAnsi="Garamond" w:cs="Garamond"/>
          <w:sz w:val="24"/>
          <w:szCs w:val="24"/>
        </w:rPr>
      </w:pPr>
    </w:p>
    <w:p w14:paraId="37FBCC6E" w14:textId="77777777" w:rsidR="00B64DE1" w:rsidRDefault="00B64DE1">
      <w:pPr>
        <w:spacing w:after="0" w:line="276" w:lineRule="auto"/>
        <w:jc w:val="both"/>
        <w:rPr>
          <w:rFonts w:ascii="Garamond" w:eastAsia="Garamond" w:hAnsi="Garamond" w:cs="Garamond"/>
          <w:sz w:val="24"/>
          <w:szCs w:val="24"/>
        </w:rPr>
      </w:pPr>
    </w:p>
    <w:p w14:paraId="51DE7C24" w14:textId="77777777" w:rsidR="00B64DE1" w:rsidRDefault="00B64DE1">
      <w:pPr>
        <w:spacing w:after="0" w:line="276" w:lineRule="auto"/>
        <w:jc w:val="both"/>
        <w:rPr>
          <w:rFonts w:ascii="Garamond" w:eastAsia="Garamond" w:hAnsi="Garamond" w:cs="Garamond"/>
          <w:sz w:val="24"/>
          <w:szCs w:val="24"/>
        </w:rPr>
      </w:pPr>
    </w:p>
    <w:p w14:paraId="5F4D454C" w14:textId="77777777" w:rsidR="00B64DE1" w:rsidRDefault="00FE2D6C">
      <w:pPr>
        <w:spacing w:after="0" w:line="276" w:lineRule="auto"/>
        <w:jc w:val="center"/>
        <w:rPr>
          <w:rFonts w:ascii="Garamond" w:eastAsia="Garamond" w:hAnsi="Garamond" w:cs="Garamond"/>
          <w:sz w:val="24"/>
          <w:szCs w:val="24"/>
        </w:rPr>
      </w:pPr>
      <w:r>
        <w:rPr>
          <w:rFonts w:ascii="Garamond" w:eastAsia="Garamond" w:hAnsi="Garamond" w:cs="Garamond"/>
          <w:noProof/>
          <w:sz w:val="24"/>
          <w:szCs w:val="24"/>
        </w:rPr>
        <w:lastRenderedPageBreak/>
        <w:drawing>
          <wp:inline distT="0" distB="0" distL="0" distR="0" wp14:anchorId="58D25C55" wp14:editId="192D0112">
            <wp:extent cx="5943600" cy="3511856"/>
            <wp:effectExtent l="-1215871" t="1215872" r="-1215871" b="1215872"/>
            <wp:docPr id="5" name="image1.png" descr="An image of a grid used to make a graph."/>
            <wp:cNvGraphicFramePr/>
            <a:graphic xmlns:a="http://schemas.openxmlformats.org/drawingml/2006/main">
              <a:graphicData uri="http://schemas.openxmlformats.org/drawingml/2006/picture">
                <pic:pic xmlns:pic="http://schemas.openxmlformats.org/drawingml/2006/picture">
                  <pic:nvPicPr>
                    <pic:cNvPr id="0" name="image1.png" descr="An image of a grid used to make a graph."/>
                    <pic:cNvPicPr preferRelativeResize="0"/>
                  </pic:nvPicPr>
                  <pic:blipFill>
                    <a:blip r:embed="rId8"/>
                    <a:srcRect/>
                    <a:stretch>
                      <a:fillRect/>
                    </a:stretch>
                  </pic:blipFill>
                  <pic:spPr>
                    <a:xfrm rot="5400000">
                      <a:off x="0" y="0"/>
                      <a:ext cx="5943600" cy="3511856"/>
                    </a:xfrm>
                    <a:prstGeom prst="rect">
                      <a:avLst/>
                    </a:prstGeom>
                    <a:ln/>
                  </pic:spPr>
                </pic:pic>
              </a:graphicData>
            </a:graphic>
          </wp:inline>
        </w:drawing>
      </w:r>
    </w:p>
    <w:p w14:paraId="326854BE" w14:textId="77777777" w:rsidR="00B64DE1" w:rsidRDefault="00B64DE1">
      <w:pPr>
        <w:spacing w:after="0" w:line="276" w:lineRule="auto"/>
        <w:jc w:val="center"/>
        <w:rPr>
          <w:rFonts w:ascii="Garamond" w:eastAsia="Garamond" w:hAnsi="Garamond" w:cs="Garamond"/>
          <w:sz w:val="24"/>
          <w:szCs w:val="24"/>
        </w:rPr>
      </w:pPr>
    </w:p>
    <w:p w14:paraId="6787D895" w14:textId="77777777" w:rsidR="00B64DE1" w:rsidRDefault="00B64DE1">
      <w:pPr>
        <w:spacing w:after="0" w:line="276" w:lineRule="auto"/>
        <w:rPr>
          <w:rFonts w:ascii="Garamond" w:eastAsia="Garamond" w:hAnsi="Garamond" w:cs="Garamond"/>
          <w:i/>
          <w:sz w:val="24"/>
          <w:szCs w:val="24"/>
        </w:rPr>
      </w:pPr>
    </w:p>
    <w:p w14:paraId="618CCAFB" w14:textId="77777777" w:rsidR="00B64DE1" w:rsidRDefault="00B64DE1">
      <w:pPr>
        <w:spacing w:after="0" w:line="276" w:lineRule="auto"/>
        <w:jc w:val="center"/>
        <w:rPr>
          <w:rFonts w:ascii="Garamond" w:eastAsia="Garamond" w:hAnsi="Garamond" w:cs="Garamond"/>
          <w:sz w:val="24"/>
          <w:szCs w:val="24"/>
        </w:rPr>
      </w:pPr>
    </w:p>
    <w:p w14:paraId="7153ECE0" w14:textId="77777777" w:rsidR="00B64DE1" w:rsidRDefault="00B64DE1">
      <w:pPr>
        <w:spacing w:after="0" w:line="276" w:lineRule="auto"/>
        <w:rPr>
          <w:rFonts w:ascii="Garamond" w:eastAsia="Garamond" w:hAnsi="Garamond" w:cs="Garamond"/>
          <w:sz w:val="24"/>
          <w:szCs w:val="24"/>
        </w:rPr>
      </w:pPr>
    </w:p>
    <w:p w14:paraId="3BB34A95"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Based on these results, what is your conclusion about respiratory rates in these groups of mice? Was the prediction or hypothesis supported?</w:t>
      </w:r>
    </w:p>
    <w:p w14:paraId="6840FDAF" w14:textId="77777777" w:rsidR="00B64DE1" w:rsidRDefault="00B64DE1">
      <w:pPr>
        <w:spacing w:after="0" w:line="276" w:lineRule="auto"/>
        <w:rPr>
          <w:rFonts w:ascii="Garamond" w:eastAsia="Garamond" w:hAnsi="Garamond" w:cs="Garamond"/>
          <w:sz w:val="24"/>
          <w:szCs w:val="24"/>
        </w:rPr>
      </w:pPr>
    </w:p>
    <w:p w14:paraId="20510E53" w14:textId="77777777" w:rsidR="00B64DE1" w:rsidRDefault="00B64DE1">
      <w:pPr>
        <w:spacing w:after="0" w:line="276" w:lineRule="auto"/>
        <w:ind w:left="576"/>
        <w:rPr>
          <w:rFonts w:ascii="Garamond" w:eastAsia="Garamond" w:hAnsi="Garamond" w:cs="Garamond"/>
          <w:i/>
          <w:sz w:val="24"/>
          <w:szCs w:val="24"/>
        </w:rPr>
      </w:pPr>
    </w:p>
    <w:p w14:paraId="609F4145" w14:textId="77777777" w:rsidR="00B64DE1" w:rsidRDefault="00B64DE1">
      <w:pPr>
        <w:spacing w:after="0" w:line="276" w:lineRule="auto"/>
        <w:ind w:left="576"/>
        <w:rPr>
          <w:rFonts w:ascii="Garamond" w:eastAsia="Garamond" w:hAnsi="Garamond" w:cs="Garamond"/>
          <w:i/>
          <w:sz w:val="24"/>
          <w:szCs w:val="24"/>
        </w:rPr>
      </w:pPr>
    </w:p>
    <w:p w14:paraId="5897D9F8" w14:textId="77777777" w:rsidR="00B64DE1" w:rsidRDefault="00B64DE1">
      <w:pPr>
        <w:spacing w:after="0" w:line="276" w:lineRule="auto"/>
        <w:ind w:left="576"/>
        <w:rPr>
          <w:rFonts w:ascii="Garamond" w:eastAsia="Garamond" w:hAnsi="Garamond" w:cs="Garamond"/>
          <w:i/>
          <w:sz w:val="24"/>
          <w:szCs w:val="24"/>
        </w:rPr>
      </w:pPr>
    </w:p>
    <w:p w14:paraId="5491DA21" w14:textId="77777777" w:rsidR="00B64DE1" w:rsidRDefault="00B64DE1">
      <w:pPr>
        <w:spacing w:after="0" w:line="276" w:lineRule="auto"/>
        <w:rPr>
          <w:rFonts w:ascii="Garamond" w:eastAsia="Garamond" w:hAnsi="Garamond" w:cs="Garamond"/>
          <w:sz w:val="24"/>
          <w:szCs w:val="24"/>
        </w:rPr>
      </w:pPr>
    </w:p>
    <w:p w14:paraId="7A6A186C"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Are there any aspects of your friend’s experiment that should be changed? Are there any weaknesses or problems with the way this experiment</w:t>
      </w:r>
      <w:r>
        <w:rPr>
          <w:rFonts w:ascii="Garamond" w:eastAsia="Garamond" w:hAnsi="Garamond" w:cs="Garamond"/>
          <w:sz w:val="24"/>
          <w:szCs w:val="24"/>
        </w:rPr>
        <w:t xml:space="preserve"> was set-up</w:t>
      </w:r>
      <w:r>
        <w:rPr>
          <w:rFonts w:ascii="Garamond" w:eastAsia="Garamond" w:hAnsi="Garamond" w:cs="Garamond"/>
          <w:color w:val="000000"/>
          <w:sz w:val="24"/>
          <w:szCs w:val="24"/>
        </w:rPr>
        <w:t>?</w:t>
      </w:r>
    </w:p>
    <w:p w14:paraId="5337F1C7" w14:textId="77777777" w:rsidR="00B64DE1" w:rsidRDefault="00B64DE1">
      <w:pPr>
        <w:spacing w:after="0" w:line="276" w:lineRule="auto"/>
        <w:rPr>
          <w:rFonts w:ascii="Garamond" w:eastAsia="Garamond" w:hAnsi="Garamond" w:cs="Garamond"/>
          <w:sz w:val="24"/>
          <w:szCs w:val="24"/>
        </w:rPr>
      </w:pPr>
    </w:p>
    <w:p w14:paraId="24433397" w14:textId="77777777" w:rsidR="00B64DE1" w:rsidRDefault="00B64DE1">
      <w:pPr>
        <w:spacing w:after="0" w:line="276" w:lineRule="auto"/>
        <w:ind w:left="576"/>
        <w:rPr>
          <w:rFonts w:ascii="Garamond" w:eastAsia="Garamond" w:hAnsi="Garamond" w:cs="Garamond"/>
          <w:i/>
          <w:sz w:val="24"/>
          <w:szCs w:val="24"/>
        </w:rPr>
      </w:pPr>
    </w:p>
    <w:p w14:paraId="411EE898" w14:textId="77777777" w:rsidR="00B64DE1" w:rsidRDefault="00B64DE1">
      <w:pPr>
        <w:spacing w:after="0" w:line="276" w:lineRule="auto"/>
        <w:ind w:left="576"/>
        <w:rPr>
          <w:rFonts w:ascii="Garamond" w:eastAsia="Garamond" w:hAnsi="Garamond" w:cs="Garamond"/>
          <w:i/>
          <w:sz w:val="24"/>
          <w:szCs w:val="24"/>
        </w:rPr>
      </w:pPr>
    </w:p>
    <w:p w14:paraId="59CDE6A9" w14:textId="77777777" w:rsidR="00B64DE1" w:rsidRDefault="00B64DE1">
      <w:pPr>
        <w:spacing w:after="0" w:line="276" w:lineRule="auto"/>
        <w:ind w:left="576"/>
        <w:rPr>
          <w:rFonts w:ascii="Garamond" w:eastAsia="Garamond" w:hAnsi="Garamond" w:cs="Garamond"/>
          <w:i/>
          <w:sz w:val="24"/>
          <w:szCs w:val="24"/>
        </w:rPr>
      </w:pPr>
    </w:p>
    <w:p w14:paraId="4B16BA42" w14:textId="77777777" w:rsidR="00B64DE1" w:rsidRDefault="00B64DE1">
      <w:pPr>
        <w:spacing w:after="0" w:line="276" w:lineRule="auto"/>
        <w:rPr>
          <w:rFonts w:ascii="Garamond" w:eastAsia="Garamond" w:hAnsi="Garamond" w:cs="Garamond"/>
          <w:sz w:val="24"/>
          <w:szCs w:val="24"/>
        </w:rPr>
      </w:pPr>
    </w:p>
    <w:p w14:paraId="41F46026" w14:textId="77777777" w:rsidR="00B64DE1" w:rsidRDefault="00B64DE1">
      <w:pPr>
        <w:spacing w:after="0" w:line="276" w:lineRule="auto"/>
        <w:rPr>
          <w:rFonts w:ascii="Garamond" w:eastAsia="Garamond" w:hAnsi="Garamond" w:cs="Garamond"/>
          <w:sz w:val="24"/>
          <w:szCs w:val="24"/>
        </w:rPr>
      </w:pPr>
    </w:p>
    <w:p w14:paraId="57197A67" w14:textId="77777777" w:rsidR="00B64DE1" w:rsidRDefault="00B64DE1">
      <w:pPr>
        <w:spacing w:after="0" w:line="276" w:lineRule="auto"/>
        <w:rPr>
          <w:rFonts w:ascii="Garamond" w:eastAsia="Garamond" w:hAnsi="Garamond" w:cs="Garamond"/>
          <w:sz w:val="24"/>
          <w:szCs w:val="24"/>
        </w:rPr>
      </w:pPr>
    </w:p>
    <w:p w14:paraId="0779B124"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What information would you need to make these same conclusions about </w:t>
      </w:r>
      <w:r>
        <w:rPr>
          <w:rFonts w:ascii="Garamond" w:eastAsia="Garamond" w:hAnsi="Garamond" w:cs="Garamond"/>
          <w:i/>
          <w:color w:val="000000"/>
          <w:sz w:val="24"/>
          <w:szCs w:val="24"/>
        </w:rPr>
        <w:t>all</w:t>
      </w:r>
      <w:r>
        <w:rPr>
          <w:rFonts w:ascii="Garamond" w:eastAsia="Garamond" w:hAnsi="Garamond" w:cs="Garamond"/>
          <w:color w:val="000000"/>
          <w:sz w:val="24"/>
          <w:szCs w:val="24"/>
        </w:rPr>
        <w:t xml:space="preserve"> mice?  Provide specific examples.</w:t>
      </w:r>
    </w:p>
    <w:p w14:paraId="628D5EE2" w14:textId="77777777" w:rsidR="00B64DE1" w:rsidRDefault="00B64DE1">
      <w:pPr>
        <w:spacing w:after="0" w:line="276" w:lineRule="auto"/>
        <w:rPr>
          <w:rFonts w:ascii="Garamond" w:eastAsia="Garamond" w:hAnsi="Garamond" w:cs="Garamond"/>
          <w:sz w:val="24"/>
          <w:szCs w:val="24"/>
        </w:rPr>
      </w:pPr>
    </w:p>
    <w:p w14:paraId="647DF5C4" w14:textId="77777777" w:rsidR="00B64DE1" w:rsidRDefault="00B64DE1">
      <w:pPr>
        <w:spacing w:after="0" w:line="276" w:lineRule="auto"/>
        <w:ind w:left="576"/>
        <w:rPr>
          <w:rFonts w:ascii="Garamond" w:eastAsia="Garamond" w:hAnsi="Garamond" w:cs="Garamond"/>
          <w:i/>
          <w:sz w:val="24"/>
          <w:szCs w:val="24"/>
        </w:rPr>
      </w:pPr>
    </w:p>
    <w:p w14:paraId="4F4A4F19" w14:textId="77777777" w:rsidR="00B64DE1" w:rsidRDefault="00B64DE1">
      <w:pPr>
        <w:spacing w:after="0" w:line="276" w:lineRule="auto"/>
        <w:ind w:left="576"/>
        <w:rPr>
          <w:rFonts w:ascii="Garamond" w:eastAsia="Garamond" w:hAnsi="Garamond" w:cs="Garamond"/>
          <w:i/>
          <w:sz w:val="24"/>
          <w:szCs w:val="24"/>
        </w:rPr>
      </w:pPr>
    </w:p>
    <w:p w14:paraId="70C94553" w14:textId="77777777" w:rsidR="00B64DE1" w:rsidRDefault="00B64DE1">
      <w:pPr>
        <w:spacing w:after="0" w:line="276" w:lineRule="auto"/>
        <w:rPr>
          <w:rFonts w:ascii="Garamond" w:eastAsia="Garamond" w:hAnsi="Garamond" w:cs="Garamond"/>
          <w:sz w:val="24"/>
          <w:szCs w:val="24"/>
        </w:rPr>
      </w:pPr>
    </w:p>
    <w:p w14:paraId="747579C9" w14:textId="77777777" w:rsidR="00B64DE1" w:rsidRDefault="00B64DE1">
      <w:pPr>
        <w:spacing w:after="0" w:line="276" w:lineRule="auto"/>
        <w:rPr>
          <w:rFonts w:ascii="Garamond" w:eastAsia="Garamond" w:hAnsi="Garamond" w:cs="Garamond"/>
          <w:sz w:val="24"/>
          <w:szCs w:val="24"/>
        </w:rPr>
      </w:pPr>
    </w:p>
    <w:p w14:paraId="59CDFEF1" w14:textId="77777777" w:rsidR="00B64DE1" w:rsidRDefault="00B64DE1">
      <w:pPr>
        <w:spacing w:after="0" w:line="276" w:lineRule="auto"/>
        <w:rPr>
          <w:rFonts w:ascii="Garamond" w:eastAsia="Garamond" w:hAnsi="Garamond" w:cs="Garamond"/>
          <w:sz w:val="24"/>
          <w:szCs w:val="24"/>
        </w:rPr>
      </w:pPr>
    </w:p>
    <w:p w14:paraId="4EBA452F" w14:textId="77777777" w:rsidR="00B64DE1" w:rsidRDefault="00B64DE1">
      <w:pPr>
        <w:spacing w:after="0" w:line="276" w:lineRule="auto"/>
        <w:rPr>
          <w:rFonts w:ascii="Garamond" w:eastAsia="Garamond" w:hAnsi="Garamond" w:cs="Garamond"/>
          <w:sz w:val="24"/>
          <w:szCs w:val="24"/>
        </w:rPr>
      </w:pPr>
    </w:p>
    <w:p w14:paraId="5AFCE98C" w14:textId="77777777" w:rsidR="00B64DE1" w:rsidRDefault="00B64DE1">
      <w:pPr>
        <w:spacing w:after="0" w:line="276" w:lineRule="auto"/>
        <w:rPr>
          <w:rFonts w:ascii="Garamond" w:eastAsia="Garamond" w:hAnsi="Garamond" w:cs="Garamond"/>
          <w:sz w:val="24"/>
          <w:szCs w:val="24"/>
        </w:rPr>
      </w:pPr>
    </w:p>
    <w:p w14:paraId="33989905"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Can you use these data to draw conclusions regarding human respiratory rates? Choose the answer below that best answers this question.</w:t>
      </w:r>
    </w:p>
    <w:p w14:paraId="003323A5"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Yes. The data can be directly applied to humans. Mice are an excellent model for human physiology, so no new experiments are needed</w:t>
      </w:r>
    </w:p>
    <w:p w14:paraId="44EB27B7"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No. Mice are an excellent model for human physiology, but mouse experiments still need to be repeated in humans to draw such a conclusion</w:t>
      </w:r>
    </w:p>
    <w:p w14:paraId="0C5F68DC"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No. Data from mouse studies do not relate to humans. Mice are a poor model for human physiology studies.</w:t>
      </w:r>
    </w:p>
    <w:p w14:paraId="43466576" w14:textId="77777777" w:rsidR="00B64DE1" w:rsidRDefault="00FE2D6C">
      <w:pPr>
        <w:numPr>
          <w:ilvl w:val="1"/>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Yes. Although mice are a poor model for human physiology, all animals would have similar outcomes in such a study</w:t>
      </w:r>
    </w:p>
    <w:p w14:paraId="7EAF39C7" w14:textId="77777777" w:rsidR="00B64DE1" w:rsidRDefault="00B64DE1">
      <w:pPr>
        <w:spacing w:after="0" w:line="276" w:lineRule="auto"/>
        <w:rPr>
          <w:rFonts w:ascii="Garamond" w:eastAsia="Garamond" w:hAnsi="Garamond" w:cs="Garamond"/>
          <w:sz w:val="24"/>
          <w:szCs w:val="24"/>
        </w:rPr>
      </w:pPr>
    </w:p>
    <w:p w14:paraId="2348864C" w14:textId="77777777" w:rsidR="00B64DE1" w:rsidRDefault="00B64DE1">
      <w:pPr>
        <w:spacing w:after="0" w:line="276" w:lineRule="auto"/>
        <w:rPr>
          <w:rFonts w:ascii="Garamond" w:eastAsia="Garamond" w:hAnsi="Garamond" w:cs="Garamond"/>
          <w:sz w:val="24"/>
          <w:szCs w:val="24"/>
        </w:rPr>
      </w:pPr>
    </w:p>
    <w:p w14:paraId="3054E6F4" w14:textId="77777777" w:rsidR="00B64DE1" w:rsidRDefault="00B64DE1">
      <w:pPr>
        <w:spacing w:after="0" w:line="276" w:lineRule="auto"/>
        <w:rPr>
          <w:rFonts w:ascii="Garamond" w:eastAsia="Garamond" w:hAnsi="Garamond" w:cs="Garamond"/>
          <w:sz w:val="24"/>
          <w:szCs w:val="24"/>
        </w:rPr>
      </w:pPr>
    </w:p>
    <w:p w14:paraId="442CF435" w14:textId="77777777" w:rsidR="00B64DE1" w:rsidRDefault="00FE2D6C">
      <w:pPr>
        <w:spacing w:after="0" w:line="276" w:lineRule="auto"/>
        <w:rPr>
          <w:rFonts w:ascii="Garamond" w:eastAsia="Garamond" w:hAnsi="Garamond" w:cs="Garamond"/>
          <w:sz w:val="24"/>
          <w:szCs w:val="24"/>
        </w:rPr>
      </w:pPr>
      <w:r>
        <w:rPr>
          <w:rFonts w:ascii="Garamond" w:eastAsia="Garamond" w:hAnsi="Garamond" w:cs="Garamond"/>
          <w:sz w:val="24"/>
          <w:szCs w:val="24"/>
        </w:rPr>
        <w:t>Recall the chemical equation for the carbonic acid/bicarbonate blood buffering system you learned in class:</w:t>
      </w:r>
    </w:p>
    <w:p w14:paraId="0BA17FBB" w14:textId="77777777" w:rsidR="00B64DE1" w:rsidRDefault="00604178">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O+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H</m:t>
              </m:r>
            </m:e>
            <m:sup>
              <m:r>
                <w:rPr>
                  <w:rFonts w:ascii="Cambria Math" w:eastAsia="Cambria Math" w:hAnsi="Cambria Math" w:cs="Cambria Math"/>
                  <w:sz w:val="24"/>
                  <w:szCs w:val="24"/>
                </w:rPr>
                <m:t>+</m:t>
              </m:r>
            </m:sup>
          </m:sSup>
          <m:r>
            <w:rPr>
              <w:rFonts w:ascii="Cambria Math" w:eastAsia="Cambria Math" w:hAnsi="Cambria Math" w:cs="Cambria Math"/>
              <w:sz w:val="24"/>
              <w:szCs w:val="24"/>
            </w:rPr>
            <m:t xml:space="preserve"> + HC</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up>
              <m:r>
                <w:rPr>
                  <w:rFonts w:ascii="Cambria Math" w:eastAsia="Cambria Math" w:hAnsi="Cambria Math" w:cs="Cambria Math"/>
                  <w:sz w:val="24"/>
                  <w:szCs w:val="24"/>
                </w:rPr>
                <m:t>-</m:t>
              </m:r>
            </m:sup>
          </m:sSubSup>
        </m:oMath>
      </m:oMathPara>
    </w:p>
    <w:p w14:paraId="4DADE0AE" w14:textId="77777777" w:rsidR="00B64DE1" w:rsidRDefault="00B64DE1">
      <w:pPr>
        <w:spacing w:after="0" w:line="276" w:lineRule="auto"/>
        <w:rPr>
          <w:rFonts w:ascii="Garamond" w:eastAsia="Garamond" w:hAnsi="Garamond" w:cs="Garamond"/>
          <w:sz w:val="24"/>
          <w:szCs w:val="24"/>
        </w:rPr>
      </w:pPr>
    </w:p>
    <w:p w14:paraId="22915272" w14:textId="77777777" w:rsidR="00B64DE1" w:rsidRDefault="00FE2D6C">
      <w:pPr>
        <w:spacing w:after="0" w:line="276" w:lineRule="auto"/>
        <w:rPr>
          <w:rFonts w:ascii="Garamond" w:eastAsia="Garamond" w:hAnsi="Garamond" w:cs="Garamond"/>
          <w:sz w:val="24"/>
          <w:szCs w:val="24"/>
        </w:rPr>
      </w:pPr>
      <w:r>
        <w:rPr>
          <w:rFonts w:ascii="Garamond" w:eastAsia="Garamond" w:hAnsi="Garamond" w:cs="Garamond"/>
          <w:sz w:val="24"/>
          <w:szCs w:val="24"/>
        </w:rPr>
        <w:t xml:space="preserve">You ask your instructor if there is a connection between respiration rate and blood </w:t>
      </w:r>
      <w:proofErr w:type="spellStart"/>
      <w:r>
        <w:rPr>
          <w:rFonts w:ascii="Garamond" w:eastAsia="Garamond" w:hAnsi="Garamond" w:cs="Garamond"/>
          <w:sz w:val="24"/>
          <w:szCs w:val="24"/>
        </w:rPr>
        <w:t>pH.</w:t>
      </w:r>
      <w:proofErr w:type="spellEnd"/>
      <w:r>
        <w:rPr>
          <w:rFonts w:ascii="Garamond" w:eastAsia="Garamond" w:hAnsi="Garamond" w:cs="Garamond"/>
          <w:sz w:val="24"/>
          <w:szCs w:val="24"/>
        </w:rPr>
        <w:t xml:space="preserve"> Your instructor shows you the Davenport diagram below:</w:t>
      </w:r>
    </w:p>
    <w:p w14:paraId="3C14B415" w14:textId="77777777" w:rsidR="00B64DE1" w:rsidRDefault="00B64DE1">
      <w:pPr>
        <w:spacing w:after="0" w:line="276" w:lineRule="auto"/>
        <w:rPr>
          <w:rFonts w:ascii="Garamond" w:eastAsia="Garamond" w:hAnsi="Garamond" w:cs="Garamond"/>
          <w:sz w:val="24"/>
          <w:szCs w:val="24"/>
        </w:rPr>
      </w:pPr>
    </w:p>
    <w:p w14:paraId="014D6D36" w14:textId="77777777" w:rsidR="00B64DE1" w:rsidRDefault="00FE2D6C">
      <w:pPr>
        <w:spacing w:after="0" w:line="276" w:lineRule="auto"/>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6E8EE15C" wp14:editId="7A686DBF">
            <wp:extent cx="4446238" cy="2743200"/>
            <wp:effectExtent l="0" t="0" r="0" b="0"/>
            <wp:docPr id="6" name="image2.jpg" descr="Graph showing the relationship of bicarbonate concentration (Y axis) with blood pH (X-axis). Three curves are drawn on the graph. When the partial pressure of blood carbon dioxide is at 80 millimeters of mercury, the person is in respiratory acidosis. When carbon dioxide concentration is at 40 millimeters mercury, the person has normal blood pH; when the carbon dioxide concentration is at 27 millimeters mercury, the person is in respiratory alkalosis."/>
            <wp:cNvGraphicFramePr/>
            <a:graphic xmlns:a="http://schemas.openxmlformats.org/drawingml/2006/main">
              <a:graphicData uri="http://schemas.openxmlformats.org/drawingml/2006/picture">
                <pic:pic xmlns:pic="http://schemas.openxmlformats.org/drawingml/2006/picture">
                  <pic:nvPicPr>
                    <pic:cNvPr id="0" name="image2.jpg" descr="Graph showing the relationship of bicarbonate concentration (Y axis) with blood pH (X-axis). Three curves are drawn on the graph. When the partial pressure of blood carbon dioxide is at 80 millimeters of mercury, the person is in respiratory acidosis. When carbon dioxide concentration is at 40 millimeters mercury, the person has normal blood pH; when the carbon dioxide concentration is at 27 millimeters mercury, the person is in respiratory alkalosis."/>
                    <pic:cNvPicPr preferRelativeResize="0"/>
                  </pic:nvPicPr>
                  <pic:blipFill>
                    <a:blip r:embed="rId9"/>
                    <a:srcRect t="5648"/>
                    <a:stretch>
                      <a:fillRect/>
                    </a:stretch>
                  </pic:blipFill>
                  <pic:spPr>
                    <a:xfrm>
                      <a:off x="0" y="0"/>
                      <a:ext cx="4446238" cy="2743200"/>
                    </a:xfrm>
                    <a:prstGeom prst="rect">
                      <a:avLst/>
                    </a:prstGeom>
                    <a:ln/>
                  </pic:spPr>
                </pic:pic>
              </a:graphicData>
            </a:graphic>
          </wp:inline>
        </w:drawing>
      </w:r>
    </w:p>
    <w:p w14:paraId="12637375" w14:textId="77777777" w:rsidR="00B64DE1" w:rsidRDefault="00FE2D6C">
      <w:pPr>
        <w:spacing w:after="0" w:line="276" w:lineRule="auto"/>
        <w:rPr>
          <w:rFonts w:ascii="Garamond" w:eastAsia="Garamond" w:hAnsi="Garamond" w:cs="Garamond"/>
          <w:sz w:val="24"/>
          <w:szCs w:val="24"/>
        </w:rPr>
      </w:pPr>
      <w:r>
        <w:rPr>
          <w:rFonts w:ascii="Garamond" w:eastAsia="Garamond" w:hAnsi="Garamond" w:cs="Garamond"/>
          <w:sz w:val="24"/>
          <w:szCs w:val="24"/>
        </w:rPr>
        <w:t>Davenport Diagram. Image by K90, CC BY-SA 3.0, from Wikimedia Commons. P</w:t>
      </w:r>
      <w:r>
        <w:rPr>
          <w:rFonts w:ascii="Garamond" w:eastAsia="Garamond" w:hAnsi="Garamond" w:cs="Garamond"/>
          <w:sz w:val="24"/>
          <w:szCs w:val="24"/>
          <w:vertAlign w:val="subscript"/>
        </w:rPr>
        <w:t>CO2</w:t>
      </w:r>
      <w:r>
        <w:rPr>
          <w:rFonts w:ascii="Garamond" w:eastAsia="Garamond" w:hAnsi="Garamond" w:cs="Garamond"/>
          <w:sz w:val="24"/>
          <w:szCs w:val="24"/>
        </w:rPr>
        <w:t xml:space="preserve"> (mmHg) is a measurement known as ‘partial pressure of CO</w:t>
      </w:r>
      <w:r>
        <w:rPr>
          <w:rFonts w:ascii="Garamond" w:eastAsia="Garamond" w:hAnsi="Garamond" w:cs="Garamond"/>
          <w:sz w:val="24"/>
          <w:szCs w:val="24"/>
          <w:vertAlign w:val="subscript"/>
        </w:rPr>
        <w:t>2</w:t>
      </w:r>
      <w:r>
        <w:rPr>
          <w:rFonts w:ascii="Garamond" w:eastAsia="Garamond" w:hAnsi="Garamond" w:cs="Garamond"/>
          <w:sz w:val="24"/>
          <w:szCs w:val="24"/>
        </w:rPr>
        <w:t>’ and represents the level of CO</w:t>
      </w:r>
      <w:r>
        <w:rPr>
          <w:rFonts w:ascii="Garamond" w:eastAsia="Garamond" w:hAnsi="Garamond" w:cs="Garamond"/>
          <w:sz w:val="24"/>
          <w:szCs w:val="24"/>
          <w:vertAlign w:val="subscript"/>
        </w:rPr>
        <w:t>2</w:t>
      </w:r>
      <w:r>
        <w:rPr>
          <w:rFonts w:ascii="Garamond" w:eastAsia="Garamond" w:hAnsi="Garamond" w:cs="Garamond"/>
          <w:sz w:val="24"/>
          <w:szCs w:val="24"/>
        </w:rPr>
        <w:t xml:space="preserve"> within blood.</w:t>
      </w:r>
    </w:p>
    <w:p w14:paraId="0C5103E2" w14:textId="77777777" w:rsidR="00B64DE1" w:rsidRDefault="00B64DE1">
      <w:pPr>
        <w:spacing w:after="0" w:line="276" w:lineRule="auto"/>
        <w:rPr>
          <w:rFonts w:ascii="Garamond" w:eastAsia="Garamond" w:hAnsi="Garamond" w:cs="Garamond"/>
          <w:sz w:val="24"/>
          <w:szCs w:val="24"/>
        </w:rPr>
      </w:pPr>
    </w:p>
    <w:p w14:paraId="1B0EB2CF"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Using the chemical equation for the carbonic acid/bicarbonate blood buffer system and the data in diagram given by your instructor, predict what will happen to blood pH if a person hyperventilates (take a series of quick breaths) which would lower the</w:t>
      </w:r>
      <w:r>
        <w:rPr>
          <w:rFonts w:ascii="Garamond" w:eastAsia="Garamond" w:hAnsi="Garamond" w:cs="Garamond"/>
          <w:sz w:val="24"/>
          <w:szCs w:val="24"/>
        </w:rPr>
        <w:t xml:space="preserve"> level of CO</w:t>
      </w:r>
      <w:r>
        <w:rPr>
          <w:rFonts w:ascii="Garamond" w:eastAsia="Garamond" w:hAnsi="Garamond" w:cs="Garamond"/>
          <w:sz w:val="24"/>
          <w:szCs w:val="24"/>
          <w:vertAlign w:val="subscript"/>
        </w:rPr>
        <w:t>2</w:t>
      </w:r>
      <w:r>
        <w:rPr>
          <w:rFonts w:ascii="Garamond" w:eastAsia="Garamond" w:hAnsi="Garamond" w:cs="Garamond"/>
          <w:sz w:val="24"/>
          <w:szCs w:val="24"/>
        </w:rPr>
        <w:t xml:space="preserve"> in blood.</w:t>
      </w:r>
    </w:p>
    <w:p w14:paraId="1DEE65C9" w14:textId="77777777" w:rsidR="00B64DE1" w:rsidRDefault="00B64DE1">
      <w:pPr>
        <w:spacing w:after="0" w:line="276" w:lineRule="auto"/>
        <w:jc w:val="both"/>
        <w:rPr>
          <w:rFonts w:ascii="Garamond" w:eastAsia="Garamond" w:hAnsi="Garamond" w:cs="Garamond"/>
          <w:sz w:val="24"/>
          <w:szCs w:val="24"/>
        </w:rPr>
      </w:pPr>
    </w:p>
    <w:p w14:paraId="5DC3A327" w14:textId="77777777" w:rsidR="00B64DE1" w:rsidRDefault="00B64DE1">
      <w:pPr>
        <w:spacing w:after="0" w:line="276" w:lineRule="auto"/>
        <w:rPr>
          <w:rFonts w:ascii="Garamond" w:eastAsia="Garamond" w:hAnsi="Garamond" w:cs="Garamond"/>
          <w:i/>
          <w:sz w:val="24"/>
          <w:szCs w:val="24"/>
        </w:rPr>
      </w:pPr>
    </w:p>
    <w:p w14:paraId="3556EA2B" w14:textId="77777777" w:rsidR="00B64DE1" w:rsidRDefault="00B64DE1">
      <w:pPr>
        <w:spacing w:after="0" w:line="276" w:lineRule="auto"/>
        <w:jc w:val="both"/>
        <w:rPr>
          <w:rFonts w:ascii="Garamond" w:eastAsia="Garamond" w:hAnsi="Garamond" w:cs="Garamond"/>
          <w:sz w:val="24"/>
          <w:szCs w:val="24"/>
        </w:rPr>
      </w:pPr>
    </w:p>
    <w:p w14:paraId="6262516E" w14:textId="77777777" w:rsidR="00B64DE1" w:rsidRDefault="00FE2D6C">
      <w:pPr>
        <w:numPr>
          <w:ilvl w:val="0"/>
          <w:numId w:val="1"/>
        </w:numPr>
        <w:pBdr>
          <w:top w:val="nil"/>
          <w:left w:val="nil"/>
          <w:bottom w:val="nil"/>
          <w:right w:val="nil"/>
          <w:between w:val="nil"/>
        </w:pBdr>
        <w:spacing w:after="0" w:line="276" w:lineRule="auto"/>
        <w:rPr>
          <w:rFonts w:ascii="Garamond" w:eastAsia="Garamond" w:hAnsi="Garamond" w:cs="Garamond"/>
          <w:color w:val="000000"/>
          <w:sz w:val="24"/>
          <w:szCs w:val="24"/>
        </w:rPr>
      </w:pPr>
      <w:r>
        <w:rPr>
          <w:rFonts w:ascii="Garamond" w:eastAsia="Garamond" w:hAnsi="Garamond" w:cs="Garamond"/>
          <w:color w:val="000000"/>
          <w:sz w:val="24"/>
          <w:szCs w:val="24"/>
        </w:rPr>
        <w:t>As ocean temperatures increase due to climate change, the amount of dissolved oxygen decreases (</w:t>
      </w:r>
      <w:proofErr w:type="spellStart"/>
      <w:r>
        <w:rPr>
          <w:rFonts w:ascii="Garamond" w:eastAsia="Garamond" w:hAnsi="Garamond" w:cs="Garamond"/>
          <w:color w:val="000000"/>
          <w:sz w:val="24"/>
          <w:szCs w:val="24"/>
        </w:rPr>
        <w:t>Stramma</w:t>
      </w:r>
      <w:proofErr w:type="spellEnd"/>
      <w:r>
        <w:rPr>
          <w:rFonts w:ascii="Garamond" w:eastAsia="Garamond" w:hAnsi="Garamond" w:cs="Garamond"/>
          <w:color w:val="000000"/>
          <w:sz w:val="24"/>
          <w:szCs w:val="24"/>
        </w:rPr>
        <w:t xml:space="preserve"> et. al., Science May 2008: Vol. 320, Issue 5876, pp. 655-658 DOI: 10.1126/science.1153847). What impact will this have on aquatic life?  How do aquatic ecosystems affect humans?</w:t>
      </w:r>
    </w:p>
    <w:p w14:paraId="70DAD2AF" w14:textId="77777777" w:rsidR="00B64DE1" w:rsidRDefault="00B64DE1">
      <w:pPr>
        <w:spacing w:after="0" w:line="276" w:lineRule="auto"/>
        <w:rPr>
          <w:rFonts w:ascii="Garamond" w:eastAsia="Garamond" w:hAnsi="Garamond" w:cs="Garamond"/>
          <w:i/>
          <w:sz w:val="24"/>
          <w:szCs w:val="24"/>
        </w:rPr>
      </w:pPr>
    </w:p>
    <w:p w14:paraId="15D168BB" w14:textId="77777777" w:rsidR="00B64DE1" w:rsidRDefault="00B64DE1">
      <w:pPr>
        <w:spacing w:after="0" w:line="276" w:lineRule="auto"/>
        <w:ind w:left="576"/>
        <w:rPr>
          <w:rFonts w:ascii="Garamond" w:eastAsia="Garamond" w:hAnsi="Garamond" w:cs="Garamond"/>
          <w:i/>
          <w:sz w:val="24"/>
          <w:szCs w:val="24"/>
        </w:rPr>
      </w:pPr>
    </w:p>
    <w:p w14:paraId="1DAB89CE" w14:textId="77777777" w:rsidR="00B64DE1" w:rsidRDefault="00B64DE1">
      <w:pPr>
        <w:spacing w:after="0" w:line="276" w:lineRule="auto"/>
        <w:rPr>
          <w:rFonts w:ascii="Garamond" w:eastAsia="Garamond" w:hAnsi="Garamond" w:cs="Garamond"/>
          <w:i/>
          <w:sz w:val="24"/>
          <w:szCs w:val="24"/>
        </w:rPr>
      </w:pPr>
      <w:bookmarkStart w:id="1" w:name="_heading=h.gjdgxs" w:colFirst="0" w:colLast="0"/>
      <w:bookmarkEnd w:id="1"/>
    </w:p>
    <w:sectPr w:rsidR="00B64DE1">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D2150" w14:textId="77777777" w:rsidR="00260F4C" w:rsidRDefault="00260F4C">
      <w:pPr>
        <w:spacing w:after="0" w:line="240" w:lineRule="auto"/>
      </w:pPr>
      <w:r>
        <w:separator/>
      </w:r>
    </w:p>
  </w:endnote>
  <w:endnote w:type="continuationSeparator" w:id="0">
    <w:p w14:paraId="352BB422" w14:textId="77777777" w:rsidR="00260F4C" w:rsidRDefault="002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C1C2" w14:textId="77777777" w:rsidR="00B64DE1" w:rsidRDefault="00FE2D6C">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DD1A88">
      <w:rPr>
        <w:rFonts w:ascii="Garamond" w:eastAsia="Garamond" w:hAnsi="Garamond" w:cs="Garamond"/>
        <w:noProof/>
        <w:color w:val="000000"/>
        <w:sz w:val="24"/>
        <w:szCs w:val="24"/>
      </w:rPr>
      <w:t>6</w:t>
    </w:r>
    <w:r>
      <w:rPr>
        <w:rFonts w:ascii="Garamond" w:eastAsia="Garamond" w:hAnsi="Garamond" w:cs="Garamond"/>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212B" w14:textId="77777777" w:rsidR="00B64DE1" w:rsidRDefault="00B64DE1">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0DA1" w14:textId="77777777" w:rsidR="00260F4C" w:rsidRDefault="00260F4C">
      <w:pPr>
        <w:spacing w:after="0" w:line="240" w:lineRule="auto"/>
      </w:pPr>
      <w:r>
        <w:separator/>
      </w:r>
    </w:p>
  </w:footnote>
  <w:footnote w:type="continuationSeparator" w:id="0">
    <w:p w14:paraId="749BAD6E" w14:textId="77777777" w:rsidR="00260F4C" w:rsidRDefault="0026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DABF" w14:textId="77777777" w:rsidR="00B64DE1" w:rsidRDefault="00FE2D6C">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BI 112 Cell Biology for Health Occupations</w:t>
    </w: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Respiration </w:t>
    </w:r>
    <w:r w:rsidR="00DD1A88">
      <w:rPr>
        <w:rFonts w:ascii="Garamond" w:eastAsia="Garamond" w:hAnsi="Garamond" w:cs="Garamond"/>
        <w:color w:val="000000"/>
        <w:sz w:val="24"/>
        <w:szCs w:val="24"/>
      </w:rPr>
      <w:t xml:space="preserve">Signature </w:t>
    </w:r>
    <w:r>
      <w:rPr>
        <w:rFonts w:ascii="Garamond" w:eastAsia="Garamond" w:hAnsi="Garamond" w:cs="Garamond"/>
        <w:color w:val="000000"/>
        <w:sz w:val="24"/>
        <w:szCs w:val="24"/>
      </w:rPr>
      <w:t>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06A"/>
    <w:multiLevelType w:val="multilevel"/>
    <w:tmpl w:val="91D8A8BC"/>
    <w:lvl w:ilvl="0">
      <w:start w:val="1"/>
      <w:numFmt w:val="decimal"/>
      <w:lvlText w:val="%1."/>
      <w:lvlJc w:val="left"/>
      <w:pPr>
        <w:ind w:left="576" w:hanging="576"/>
      </w:pPr>
    </w:lvl>
    <w:lvl w:ilvl="1">
      <w:start w:val="1"/>
      <w:numFmt w:val="upperLetter"/>
      <w:lvlText w:val="%2."/>
      <w:lvlJc w:val="left"/>
      <w:pPr>
        <w:ind w:left="1152" w:hanging="576"/>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21FCC"/>
    <w:multiLevelType w:val="multilevel"/>
    <w:tmpl w:val="3A427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3A1801"/>
    <w:multiLevelType w:val="multilevel"/>
    <w:tmpl w:val="1A0A5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52" w:hanging="57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3F39A3"/>
    <w:multiLevelType w:val="multilevel"/>
    <w:tmpl w:val="E2B00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E1"/>
    <w:rsid w:val="00260F4C"/>
    <w:rsid w:val="00604178"/>
    <w:rsid w:val="00631381"/>
    <w:rsid w:val="00A74840"/>
    <w:rsid w:val="00B64DE1"/>
    <w:rsid w:val="00DD1A88"/>
    <w:rsid w:val="00FE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6F4E"/>
  <w15:docId w15:val="{CF4E094F-1363-4DDF-AD12-61513B1C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868"/>
    <w:pPr>
      <w:spacing w:after="0" w:line="240" w:lineRule="auto"/>
      <w:outlineLvl w:val="0"/>
    </w:pPr>
    <w:rPr>
      <w:rFonts w:ascii="Garamond" w:eastAsia="Times New Roman" w:hAnsi="Garamond" w:cs="Times New Roman"/>
      <w:b/>
      <w:bCs/>
      <w:kern w:val="36"/>
      <w:sz w:val="24"/>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B2868"/>
    <w:rPr>
      <w:rFonts w:ascii="Garamond" w:eastAsia="Times New Roman" w:hAnsi="Garamond" w:cs="Times New Roman"/>
      <w:b/>
      <w:bCs/>
      <w:kern w:val="36"/>
      <w:sz w:val="24"/>
      <w:szCs w:val="48"/>
    </w:rPr>
  </w:style>
  <w:style w:type="paragraph" w:customStyle="1" w:styleId="c-article-figure-subtitle">
    <w:name w:val="c-article-figure-subtitle"/>
    <w:basedOn w:val="Normal"/>
    <w:rsid w:val="001116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168C"/>
    <w:rPr>
      <w:color w:val="0000FF"/>
      <w:u w:val="single"/>
    </w:rPr>
  </w:style>
  <w:style w:type="paragraph" w:styleId="NormalWeb">
    <w:name w:val="Normal (Web)"/>
    <w:basedOn w:val="Normal"/>
    <w:uiPriority w:val="99"/>
    <w:semiHidden/>
    <w:unhideWhenUsed/>
    <w:rsid w:val="00111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ix">
    <w:name w:val="stix"/>
    <w:basedOn w:val="DefaultParagraphFont"/>
    <w:rsid w:val="0011168C"/>
  </w:style>
  <w:style w:type="paragraph" w:styleId="ListParagraph">
    <w:name w:val="List Paragraph"/>
    <w:basedOn w:val="Normal"/>
    <w:uiPriority w:val="34"/>
    <w:qFormat/>
    <w:rsid w:val="00534C56"/>
    <w:pPr>
      <w:ind w:left="720"/>
      <w:contextualSpacing/>
    </w:pPr>
  </w:style>
  <w:style w:type="paragraph" w:styleId="Header">
    <w:name w:val="header"/>
    <w:basedOn w:val="Normal"/>
    <w:link w:val="HeaderChar"/>
    <w:uiPriority w:val="99"/>
    <w:unhideWhenUsed/>
    <w:rsid w:val="00E34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9F7"/>
  </w:style>
  <w:style w:type="paragraph" w:styleId="Footer">
    <w:name w:val="footer"/>
    <w:basedOn w:val="Normal"/>
    <w:link w:val="FooterChar"/>
    <w:uiPriority w:val="99"/>
    <w:unhideWhenUsed/>
    <w:rsid w:val="00E34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9F7"/>
  </w:style>
  <w:style w:type="paragraph" w:styleId="BalloonText">
    <w:name w:val="Balloon Text"/>
    <w:basedOn w:val="Normal"/>
    <w:link w:val="BalloonTextChar"/>
    <w:uiPriority w:val="99"/>
    <w:semiHidden/>
    <w:unhideWhenUsed/>
    <w:rsid w:val="00886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34"/>
    <w:rPr>
      <w:rFonts w:ascii="Segoe UI" w:hAnsi="Segoe UI" w:cs="Segoe UI"/>
      <w:sz w:val="18"/>
      <w:szCs w:val="18"/>
    </w:rPr>
  </w:style>
  <w:style w:type="character" w:styleId="FollowedHyperlink">
    <w:name w:val="FollowedHyperlink"/>
    <w:basedOn w:val="DefaultParagraphFont"/>
    <w:uiPriority w:val="99"/>
    <w:semiHidden/>
    <w:unhideWhenUsed/>
    <w:rsid w:val="001D6ED5"/>
    <w:rPr>
      <w:color w:val="954F72" w:themeColor="followedHyperlink"/>
      <w:u w:val="single"/>
    </w:rPr>
  </w:style>
  <w:style w:type="character" w:styleId="PlaceholderText">
    <w:name w:val="Placeholder Text"/>
    <w:basedOn w:val="DefaultParagraphFont"/>
    <w:uiPriority w:val="99"/>
    <w:semiHidden/>
    <w:rsid w:val="004B2868"/>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79Jnwsv1h6bgvL1NfjAHXlxNw==">AMUW2mVG3K5mMmfxCTbbHv1wPMJFyrXkKd8SNN4p6kpnw7dM1NF8gBOpxZkRVZFztmQd+oFv5VOlASrRlJKaKz1M+FzGCqpARIg2Wp2bKaigAFdLr42OeTYkw5HRzmKCOOkfbZI72Ceh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872</Words>
  <Characters>4973</Characters>
  <Application>Microsoft Office Word</Application>
  <DocSecurity>0</DocSecurity>
  <Lines>41</Lines>
  <Paragraphs>11</Paragraphs>
  <ScaleCrop>false</ScaleCrop>
  <Company>Portland Community College</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Joyce Kaplan</cp:lastModifiedBy>
  <cp:revision>2</cp:revision>
  <dcterms:created xsi:type="dcterms:W3CDTF">2020-12-15T21:29:00Z</dcterms:created>
  <dcterms:modified xsi:type="dcterms:W3CDTF">2020-12-15T21:29:00Z</dcterms:modified>
</cp:coreProperties>
</file>